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UserStyle_12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  <w:br w:type="textWrapping" w:clear="all"/>
        <w:t xml:space="preserve">Przewodniczącego Komitetu </w:t>
        <w:br w:type="textWrapping" w:clear="all"/>
        <w:t xml:space="preserve">do spraw Pożytku Publicznego </w:t>
        <w:br w:type="textWrapping" w:clear="all"/>
        <w:t xml:space="preserve">z dnia 24 października 2018 r.(poz. 2057)</w:t>
      </w:r>
      <w:r>
        <w:rPr>
          <w:sz w:val="15"/>
          <w:szCs w:val="15"/>
        </w:rPr>
      </w:r>
    </w:p>
    <w:p>
      <w:pPr>
        <w:pStyle w:val="Normal"/>
        <w:tabs>
          <w:tab w:val="left" w:leader="none" w:pos="0"/>
        </w:tabs>
        <w:spacing w:after="120"/>
        <w:jc w:val="right"/>
        <w:rPr>
          <w:b/>
          <w:i/>
          <w:snapToGrid w:val="0"/>
          <w:color w:val="000000"/>
        </w:rPr>
      </w:pPr>
      <w:r>
        <w:rPr>
          <w:b/>
          <w:bCs/>
        </w:rPr>
        <w:t xml:space="preserve">Załącznik nr 5</w:t>
      </w:r>
      <w:r>
        <w:rPr>
          <w:b/>
          <w:i/>
          <w:snapToGrid w:val="0"/>
          <w:color w:val="000000"/>
        </w:rPr>
      </w:r>
    </w:p>
    <w:p>
      <w:pPr>
        <w:pStyle w:val="Title"/>
        <w:rPr>
          <w:rFonts w:ascii="Calibri" w:hAnsi="Calibri"/>
          <w:b w:val="0"/>
          <w:i/>
          <w:sz w:val="24"/>
          <w:szCs w:val="24"/>
        </w:rPr>
      </w:pPr>
      <w:r>
        <w:rPr>
          <w:rFonts w:ascii="Calibri" w:hAnsi="Calibri"/>
          <w:b w:val="0"/>
          <w:i/>
          <w:sz w:val="24"/>
          <w:szCs w:val="24"/>
        </w:rPr>
        <w:t xml:space="preserve">WZÓR</w:t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  <w:t xml:space="preserve">SPRAWOZDANIE </w:t>
      </w:r>
      <w:r>
        <w:rPr>
          <w:rFonts w:ascii="Calibri" w:hAnsi="Calibri"/>
        </w:rPr>
        <w:t xml:space="preserve">Z WYKONANIA ZADANIA PUBLICZNEGO</w:t>
      </w:r>
      <w:r>
        <w:rPr>
          <w:rFonts w:ascii="Calibri" w:hAnsi="Calibri"/>
        </w:rPr>
        <w:t xml:space="preserve">,</w:t>
      </w:r>
    </w:p>
    <w:p>
      <w:pPr>
        <w:pStyle w:val="Normal"/>
        <w:jc w:val="center"/>
        <w:rPr>
          <w:rFonts w:ascii="Calibri" w:hAnsi="Calibri" w:eastAsia="Arial" w:cs="Calibri"/>
          <w:bCs/>
          <w:sz w:val="22"/>
          <w:szCs w:val="22"/>
        </w:rPr>
      </w:pPr>
      <w:r>
        <w:rPr>
          <w:rFonts w:ascii="Calibri" w:hAnsi="Calibri"/>
        </w:rPr>
        <w:t xml:space="preserve"> </w:t>
      </w:r>
      <w:r>
        <w:rPr>
          <w:rFonts w:ascii="Calibri" w:hAnsi="Calibri" w:eastAsia="Arial" w:cs="Calibri"/>
          <w:bCs/>
          <w:sz w:val="22"/>
          <w:szCs w:val="22"/>
        </w:rPr>
        <w:t xml:space="preserve">O KTÓRYM MOWA W ART. 18 UST. 4 USTAWY Z DNIA 24 KWIETNIA 2003 R. O DZIAŁALNOŚCI POŻYTKU PUBLICZNEGO I O WOLONTARIACIE</w:t>
      </w:r>
      <w:r>
        <w:rPr>
          <w:rFonts w:ascii="Calibri" w:hAnsi="Calibri" w:eastAsia="Arial" w:cs="Calibri"/>
          <w:bCs/>
          <w:sz w:val="22"/>
          <w:szCs w:val="22"/>
        </w:rPr>
        <w:t xml:space="preserve"> (DZ. U. Z 2018</w:t>
      </w:r>
      <w:r>
        <w:rPr>
          <w:rFonts w:ascii="Calibri" w:hAnsi="Calibri" w:eastAsia="Arial" w:cs="Calibri"/>
          <w:bCs/>
          <w:sz w:val="22"/>
          <w:szCs w:val="22"/>
        </w:rPr>
        <w:t xml:space="preserve"> R. POZ. </w:t>
      </w:r>
      <w:r>
        <w:rPr>
          <w:rFonts w:ascii="Calibri" w:hAnsi="Calibri" w:eastAsia="Arial" w:cs="Calibri"/>
          <w:bCs/>
          <w:sz w:val="22"/>
          <w:szCs w:val="22"/>
        </w:rPr>
        <w:t xml:space="preserve">450, Z PÓŹN. ZM.</w:t>
      </w:r>
      <w:r>
        <w:rPr>
          <w:rFonts w:ascii="Calibri" w:hAnsi="Calibri" w:eastAsia="Arial" w:cs="Calibri"/>
          <w:bCs/>
          <w:sz w:val="22"/>
          <w:szCs w:val="22"/>
        </w:rPr>
        <w:t xml:space="preserve">)</w:t>
      </w:r>
      <w:r>
        <w:rPr>
          <w:rFonts w:ascii="Calibri" w:hAnsi="Calibri" w:eastAsia="Arial" w:cs="Calibri"/>
          <w:bCs/>
          <w:sz w:val="22"/>
          <w:szCs w:val="22"/>
        </w:rPr>
      </w:r>
    </w:p>
    <w:p>
      <w:pPr>
        <w:pStyle w:val="Normal"/>
        <w:spacing w:before="240" w:line="360" w:lineRule="auto"/>
        <w:ind w:right="-1274"/>
        <w:jc w:val="both"/>
        <w:rPr>
          <w:rFonts w:ascii="Calibri" w:hAnsi="Calibri" w:eastAsia="Arial" w:cs="Calibri"/>
          <w:b/>
          <w:bCs/>
          <w:sz w:val="20"/>
          <w:szCs w:val="20"/>
        </w:rPr>
      </w:pPr>
      <w:r>
        <w:rPr>
          <w:rFonts w:ascii="Calibri" w:hAnsi="Calibri" w:eastAsia="Arial" w:cs="Calibri"/>
          <w:b/>
          <w:bCs/>
          <w:sz w:val="20"/>
          <w:szCs w:val="20"/>
        </w:rPr>
        <w:t xml:space="preserve">Pouczenie co do sposobu wypełniania </w:t>
      </w:r>
      <w:r>
        <w:rPr>
          <w:rFonts w:ascii="Calibri" w:hAnsi="Calibri" w:eastAsia="Arial" w:cs="Calibri"/>
          <w:b/>
          <w:bCs/>
          <w:sz w:val="20"/>
          <w:szCs w:val="20"/>
        </w:rPr>
        <w:t xml:space="preserve">sprawozdania</w:t>
      </w:r>
      <w:r>
        <w:rPr>
          <w:rFonts w:ascii="Calibri" w:hAnsi="Calibri" w:eastAsia="Arial" w:cs="Calibri"/>
          <w:b/>
          <w:bCs/>
          <w:sz w:val="20"/>
          <w:szCs w:val="20"/>
        </w:rPr>
        <w:t xml:space="preserve">:</w:t>
      </w:r>
      <w:r>
        <w:rPr>
          <w:rFonts w:ascii="Calibri" w:hAnsi="Calibri" w:eastAsia="Arial" w:cs="Calibri"/>
          <w:b/>
          <w:bCs/>
          <w:sz w:val="20"/>
          <w:szCs w:val="20"/>
        </w:rPr>
      </w:r>
    </w:p>
    <w:p>
      <w:pPr>
        <w:pStyle w:val="Normal"/>
        <w:tabs>
          <w:tab w:val="left" w:leader="none" w:pos="9072"/>
        </w:tabs>
        <w:spacing w:after="240" w:before="240"/>
        <w:jc w:val="both"/>
        <w:rPr>
          <w:rFonts w:ascii="Calibri" w:hAnsi="Calibri" w:eastAsia="Arial" w:cs="Calibri"/>
          <w:bCs/>
          <w:sz w:val="20"/>
          <w:szCs w:val="20"/>
        </w:rPr>
      </w:pPr>
      <w:r>
        <w:rPr>
          <w:rFonts w:ascii="Calibri" w:hAnsi="Calibri" w:eastAsia="Arial" w:cs="Calibri"/>
          <w:bCs/>
          <w:sz w:val="20"/>
          <w:szCs w:val="20"/>
        </w:rPr>
        <w:t xml:space="preserve">S</w:t>
      </w:r>
      <w:r>
        <w:rPr>
          <w:rFonts w:ascii="Calibri" w:hAnsi="Calibri" w:eastAsia="Arial" w:cs="Calibri"/>
          <w:bCs/>
          <w:sz w:val="20"/>
          <w:szCs w:val="20"/>
        </w:rPr>
        <w:t xml:space="preserve">prawozdani</w:t>
      </w:r>
      <w:r>
        <w:rPr>
          <w:rFonts w:ascii="Calibri" w:hAnsi="Calibri" w:eastAsia="Arial" w:cs="Calibri"/>
          <w:bCs/>
          <w:sz w:val="20"/>
          <w:szCs w:val="20"/>
        </w:rPr>
        <w:t xml:space="preserve">e</w:t>
      </w:r>
      <w:r>
        <w:rPr>
          <w:rFonts w:ascii="Calibri" w:hAnsi="Calibri" w:eastAsia="Arial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>
        <w:rPr>
          <w:rFonts w:ascii="Calibri" w:hAnsi="Calibri" w:eastAsia="Arial" w:cs="Calibri"/>
          <w:bCs/>
          <w:sz w:val="20"/>
          <w:szCs w:val="20"/>
        </w:rPr>
        <w:t xml:space="preserve">w </w:t>
      </w:r>
      <w:r>
        <w:rPr>
          <w:rFonts w:ascii="Calibri" w:hAnsi="Calibri" w:eastAsia="Arial" w:cs="Calibri"/>
          <w:bCs/>
          <w:sz w:val="20"/>
          <w:szCs w:val="20"/>
        </w:rPr>
        <w:t xml:space="preserve">przypisach.  </w:t>
      </w:r>
    </w:p>
    <w:p>
      <w:pPr>
        <w:pStyle w:val="Normal"/>
        <w:tabs>
          <w:tab w:val="left" w:leader="none" w:pos="9072"/>
        </w:tabs>
        <w:spacing w:after="240" w:before="240"/>
        <w:jc w:val="both"/>
        <w:rPr>
          <w:rFonts w:ascii="Calibri" w:hAnsi="Calibri" w:eastAsia="Arial" w:cs="Calibri"/>
          <w:bCs/>
          <w:sz w:val="20"/>
          <w:szCs w:val="20"/>
        </w:rPr>
      </w:pPr>
      <w:r>
        <w:rPr>
          <w:rFonts w:ascii="Calibri" w:hAnsi="Calibri" w:eastAsia="Arial" w:cs="Calibri"/>
          <w:bCs/>
          <w:sz w:val="20"/>
          <w:szCs w:val="20"/>
        </w:rPr>
        <w:t xml:space="preserve">W przypadku pól, które nie dotyczą danego sprawozdania, należy wpisać „nie dotyczy” lub przekreślić pole.</w:t>
      </w:r>
    </w:p>
    <w:p>
      <w:pPr>
        <w:pStyle w:val="Normal"/>
        <w:tabs>
          <w:tab w:val="left" w:leader="none" w:pos="9072"/>
        </w:tabs>
        <w:spacing w:after="240" w:before="240"/>
        <w:jc w:val="both"/>
        <w:rPr>
          <w:rFonts w:ascii="Calibri" w:hAnsi="Calibri" w:eastAsia="Arial" w:cs="Calibri"/>
          <w:bCs/>
          <w:sz w:val="20"/>
          <w:szCs w:val="20"/>
        </w:rPr>
      </w:pPr>
      <w:r>
        <w:rPr>
          <w:rFonts w:ascii="Calibri" w:hAnsi="Calibri" w:eastAsia="Arial" w:cs="Calibri"/>
          <w:bCs/>
          <w:sz w:val="20"/>
          <w:szCs w:val="20"/>
        </w:rPr>
        <w:t xml:space="preserve">Zaznaczenie </w:t>
      </w:r>
      <w:r>
        <w:rPr>
          <w:rFonts w:ascii="Calibri" w:hAnsi="Calibri" w:eastAsia="Arial" w:cs="Calibri"/>
          <w:bCs/>
          <w:sz w:val="20"/>
          <w:szCs w:val="20"/>
        </w:rPr>
        <w:t xml:space="preserve">„*”</w:t>
      </w:r>
      <w:r>
        <w:rPr>
          <w:rFonts w:ascii="Calibri" w:hAnsi="Calibri" w:eastAsia="Arial" w:cs="Calibri"/>
          <w:bCs/>
          <w:sz w:val="20"/>
          <w:szCs w:val="20"/>
        </w:rPr>
        <w:t xml:space="preserve">, np. </w:t>
      </w:r>
      <w:r>
        <w:rPr>
          <w:rFonts w:ascii="Calibri" w:hAnsi="Calibri" w:eastAsia="Arial" w:cs="Calibri"/>
          <w:bCs/>
          <w:sz w:val="20"/>
          <w:szCs w:val="20"/>
        </w:rPr>
        <w:t xml:space="preserve">„Częściowe*</w:t>
      </w:r>
      <w:r>
        <w:rPr>
          <w:rFonts w:ascii="Calibri" w:hAnsi="Calibri" w:eastAsia="Arial" w:cs="Calibri"/>
          <w:bCs/>
          <w:sz w:val="20"/>
          <w:szCs w:val="20"/>
        </w:rPr>
        <w:t xml:space="preserve"> </w:t>
      </w:r>
      <w:r>
        <w:rPr>
          <w:rFonts w:ascii="Calibri" w:hAnsi="Calibri" w:eastAsia="Arial" w:cs="Calibri"/>
          <w:bCs/>
          <w:sz w:val="20"/>
          <w:szCs w:val="20"/>
        </w:rPr>
        <w:t xml:space="preserve">/</w:t>
      </w:r>
      <w:r>
        <w:rPr>
          <w:rFonts w:ascii="Calibri" w:hAnsi="Calibri" w:eastAsia="Arial" w:cs="Calibri"/>
          <w:bCs/>
          <w:sz w:val="20"/>
          <w:szCs w:val="20"/>
        </w:rPr>
        <w:t xml:space="preserve"> </w:t>
      </w:r>
      <w:r>
        <w:rPr>
          <w:rFonts w:ascii="Calibri" w:hAnsi="Calibri" w:eastAsia="Arial" w:cs="Calibri"/>
          <w:bCs/>
          <w:sz w:val="20"/>
          <w:szCs w:val="20"/>
        </w:rPr>
        <w:t xml:space="preserve">Końcowe*</w:t>
      </w:r>
      <w:r>
        <w:rPr>
          <w:rFonts w:ascii="Calibri" w:hAnsi="Calibri" w:eastAsia="Arial" w:cs="Calibri"/>
          <w:bCs/>
          <w:sz w:val="20"/>
          <w:szCs w:val="20"/>
        </w:rPr>
        <w:t xml:space="preserve">”</w:t>
      </w:r>
      <w:r>
        <w:rPr>
          <w:rFonts w:ascii="Calibri" w:hAnsi="Calibri" w:eastAsia="Arial" w:cs="Calibri"/>
          <w:bCs/>
          <w:sz w:val="20"/>
          <w:szCs w:val="20"/>
        </w:rPr>
        <w:t xml:space="preserve">,</w:t>
      </w:r>
      <w:r>
        <w:rPr>
          <w:rFonts w:ascii="Calibri" w:hAnsi="Calibri" w:eastAsia="Arial" w:cs="Calibri"/>
          <w:bCs/>
          <w:sz w:val="20"/>
          <w:szCs w:val="20"/>
        </w:rPr>
        <w:t xml:space="preserve"> oznacza, że należy skreślić niewłaściwą odpowiedź</w:t>
      </w:r>
      <w:r>
        <w:rPr>
          <w:rFonts w:ascii="Calibri" w:hAnsi="Calibri" w:eastAsia="Arial" w:cs="Calibri"/>
          <w:bCs/>
          <w:sz w:val="20"/>
          <w:szCs w:val="20"/>
        </w:rPr>
        <w:t xml:space="preserve"> i</w:t>
      </w:r>
      <w:r>
        <w:rPr>
          <w:rFonts w:ascii="Calibri" w:hAnsi="Calibri" w:eastAsia="Arial" w:cs="Calibri"/>
          <w:bCs/>
          <w:sz w:val="20"/>
          <w:szCs w:val="20"/>
        </w:rPr>
        <w:t xml:space="preserve"> pozostawi</w:t>
      </w:r>
      <w:r>
        <w:rPr>
          <w:rFonts w:ascii="Calibri" w:hAnsi="Calibri" w:eastAsia="Arial" w:cs="Calibri"/>
          <w:bCs/>
          <w:sz w:val="20"/>
          <w:szCs w:val="20"/>
        </w:rPr>
        <w:t xml:space="preserve">ć</w:t>
      </w:r>
      <w:r>
        <w:rPr>
          <w:rFonts w:ascii="Calibri" w:hAnsi="Calibri" w:eastAsia="Arial" w:cs="Calibri"/>
          <w:bCs/>
          <w:sz w:val="20"/>
          <w:szCs w:val="20"/>
        </w:rPr>
        <w:t xml:space="preserve"> prawidłową. Przykład: „</w:t>
      </w:r>
      <w:r>
        <w:rPr>
          <w:rFonts w:ascii="Calibri" w:hAnsi="Calibri" w:eastAsia="Arial" w:cs="Calibri"/>
          <w:strike/>
          <w:sz w:val="20"/>
          <w:szCs w:val="20"/>
        </w:rPr>
        <w:t xml:space="preserve">Częściowe*</w:t>
      </w:r>
      <w:r>
        <w:rPr>
          <w:rFonts w:ascii="Calibri" w:hAnsi="Calibri" w:eastAsia="Arial" w:cs="Calibri"/>
          <w:strike/>
          <w:sz w:val="20"/>
          <w:szCs w:val="20"/>
        </w:rPr>
        <w:t xml:space="preserve"> </w:t>
      </w:r>
      <w:r>
        <w:rPr>
          <w:rFonts w:ascii="Calibri" w:hAnsi="Calibri" w:eastAsia="Arial" w:cs="Calibri"/>
          <w:sz w:val="20"/>
          <w:szCs w:val="20"/>
        </w:rPr>
        <w:t xml:space="preserve">/</w:t>
      </w:r>
      <w:r>
        <w:rPr>
          <w:rFonts w:ascii="Calibri" w:hAnsi="Calibri" w:eastAsia="Arial" w:cs="Calibri"/>
          <w:sz w:val="20"/>
          <w:szCs w:val="20"/>
        </w:rPr>
        <w:t xml:space="preserve"> </w:t>
      </w:r>
      <w:r>
        <w:rPr>
          <w:rFonts w:ascii="Calibri" w:hAnsi="Calibri" w:eastAsia="Arial" w:cs="Calibri"/>
          <w:sz w:val="20"/>
          <w:szCs w:val="20"/>
        </w:rPr>
        <w:t xml:space="preserve">Końcowe*</w:t>
      </w:r>
      <w:r>
        <w:rPr>
          <w:rFonts w:ascii="Calibri" w:hAnsi="Calibri" w:eastAsia="Arial" w:cs="Calibri"/>
          <w:bCs/>
          <w:sz w:val="20"/>
          <w:szCs w:val="20"/>
        </w:rPr>
        <w:t xml:space="preserve">”.</w:t>
      </w:r>
      <w:r>
        <w:rPr>
          <w:rFonts w:ascii="Calibri" w:hAnsi="Calibri" w:eastAsia="Arial" w:cs="Calibri"/>
          <w:bCs/>
          <w:sz w:val="20"/>
          <w:szCs w:val="20"/>
        </w:rPr>
      </w:r>
    </w:p>
    <w:p>
      <w:pPr>
        <w:pStyle w:val="Normal"/>
        <w:rPr>
          <w:rFonts w:ascii="Calibri" w:hAnsi="Calibri" w:eastAsia="Arial" w:cs="Calibri"/>
          <w:sz w:val="22"/>
          <w:szCs w:val="22"/>
        </w:rPr>
      </w:pPr>
      <w:r>
        <w:rPr>
          <w:rFonts w:ascii="Calibri" w:hAnsi="Calibri" w:eastAsia="Arial" w:cs="Calibri"/>
          <w:sz w:val="22"/>
          <w:szCs w:val="22"/>
        </w:rPr>
      </w:r>
    </w:p>
    <w:tbl>
      <w:tblPr>
        <w:tblInd w:w="-743" w:type="dxa"/>
        <w:tblW w:w="1077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4820"/>
        <w:gridCol w:w="5954"/>
      </w:tblGrid>
      <w:tr>
        <w:trPr>
          <w:trHeight w:val="549"/>
        </w:trPr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both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Rodzaj sprawozdania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  <w:t xml:space="preserve">Częściowe*</w:t>
            </w:r>
            <w:r>
              <w:rPr>
                <w:rFonts w:ascii="Calibri" w:hAnsi="Calibri" w:eastAsia="Arial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Arial" w:cs="Calibri"/>
                <w:sz w:val="20"/>
                <w:szCs w:val="20"/>
              </w:rPr>
              <w:t xml:space="preserve">/</w:t>
            </w:r>
            <w:r>
              <w:rPr>
                <w:rFonts w:ascii="Calibri" w:hAnsi="Calibri" w:eastAsia="Arial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Arial" w:cs="Calibri"/>
                <w:sz w:val="20"/>
                <w:szCs w:val="20"/>
              </w:rPr>
              <w:t xml:space="preserve">Końcowe*</w:t>
            </w:r>
          </w:p>
        </w:tc>
      </w:tr>
      <w:tr>
        <w:trPr>
          <w:trHeight w:val="549"/>
        </w:trPr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both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Okres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,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 za jaki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 jest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sz w:val="22"/>
          <w:szCs w:val="22"/>
        </w:rPr>
      </w:pPr>
      <w:r>
        <w:rPr>
          <w:rFonts w:ascii="Calibri" w:hAnsi="Calibri" w:eastAsia="Arial" w:cs="Calibri"/>
          <w:sz w:val="22"/>
          <w:szCs w:val="22"/>
        </w:rPr>
      </w:r>
    </w:p>
    <w:tbl>
      <w:tblPr>
        <w:tblInd w:w="-743" w:type="dxa"/>
        <w:tblW w:w="1077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3261"/>
        <w:gridCol w:w="1771"/>
        <w:gridCol w:w="3049"/>
        <w:gridCol w:w="2693"/>
      </w:tblGrid>
      <w:tr>
        <w:trPr>
          <w:trHeight w:val="693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both"/>
              <w:rPr>
                <w:rFonts w:ascii="Calibri" w:hAnsi="Calibri" w:eastAsia="Arial" w:cs="Calibri"/>
                <w:b/>
                <w:sz w:val="22"/>
                <w:szCs w:val="22"/>
              </w:rPr>
            </w:pP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T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ytuł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 zadania publicznego</w:t>
            </w:r>
            <w:r>
              <w:rPr>
                <w:rFonts w:ascii="Calibri" w:hAnsi="Calibri" w:eastAsia="Arial" w:cs="Calibri"/>
                <w:b/>
                <w:sz w:val="22"/>
                <w:szCs w:val="22"/>
              </w:rPr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spacing w:after="240" w:before="240"/>
              <w:jc w:val="center"/>
              <w:rPr>
                <w:rFonts w:ascii="Calibri" w:hAnsi="Calibri" w:eastAsia="Arial" w:cs="Calibri"/>
                <w:b/>
                <w:sz w:val="22"/>
                <w:szCs w:val="22"/>
              </w:rPr>
            </w:pPr>
            <w:r>
              <w:rPr>
                <w:rFonts w:ascii="Calibri" w:hAnsi="Calibri" w:eastAsia="Arial" w:cs="Calibri"/>
                <w:b/>
                <w:sz w:val="22"/>
                <w:szCs w:val="22"/>
              </w:rPr>
            </w:r>
          </w:p>
        </w:tc>
      </w:tr>
      <w:tr>
        <w:trPr>
          <w:trHeight w:val="763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both"/>
              <w:rPr>
                <w:rFonts w:ascii="Calibri" w:hAnsi="Calibri" w:eastAsia="Arial" w:cs="Calibri"/>
                <w:b/>
                <w:sz w:val="20"/>
                <w:szCs w:val="22"/>
              </w:rPr>
            </w:pP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Nazwa Zleceniobiorc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y(-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c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ów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)</w:t>
            </w:r>
            <w:r>
              <w:rPr>
                <w:rFonts w:ascii="Calibri" w:hAnsi="Calibri" w:eastAsia="Arial" w:cs="Calibri"/>
                <w:b/>
                <w:sz w:val="20"/>
                <w:szCs w:val="22"/>
              </w:rPr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spacing w:after="240" w:before="240"/>
              <w:rPr>
                <w:rFonts w:ascii="Calibri" w:hAnsi="Calibri" w:eastAsia="Arial" w:cs="Calibri"/>
                <w:b/>
                <w:sz w:val="22"/>
                <w:szCs w:val="22"/>
              </w:rPr>
            </w:pPr>
            <w:r>
              <w:rPr>
                <w:rFonts w:ascii="Calibri" w:hAnsi="Calibri" w:eastAsia="Arial" w:cs="Calibri"/>
                <w:b/>
                <w:sz w:val="22"/>
                <w:szCs w:val="22"/>
              </w:rPr>
            </w:r>
          </w:p>
        </w:tc>
      </w:tr>
      <w:tr>
        <w:trPr>
          <w:trHeight w:val="617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both"/>
              <w:rPr>
                <w:rFonts w:ascii="Calibri" w:hAnsi="Calibri" w:eastAsia="Arial" w:cs="Calibri"/>
                <w:b/>
                <w:sz w:val="20"/>
                <w:szCs w:val="22"/>
              </w:rPr>
            </w:pP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Data zawarcia umowy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center"/>
          </w:tcPr>
          <w:p>
            <w:pPr>
              <w:pStyle w:val="Normal"/>
              <w:spacing w:after="240" w:before="240"/>
              <w:jc w:val="right"/>
              <w:rPr>
                <w:rFonts w:ascii="Calibri" w:hAnsi="Calibri" w:eastAsia="Arial" w:cs="Calibri"/>
                <w:b/>
                <w:sz w:val="22"/>
                <w:szCs w:val="22"/>
              </w:rPr>
            </w:pPr>
            <w:r>
              <w:rPr>
                <w:rFonts w:ascii="Calibri" w:hAnsi="Calibri" w:eastAsia="Arial" w:cs="Calibri"/>
                <w:b/>
                <w:sz w:val="22"/>
                <w:szCs w:val="22"/>
              </w:rPr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spacing w:after="240" w:before="240"/>
              <w:rPr>
                <w:rFonts w:ascii="Calibri" w:hAnsi="Calibri" w:eastAsia="Arial" w:cs="Calibri"/>
                <w:b/>
                <w:sz w:val="22"/>
                <w:szCs w:val="22"/>
              </w:rPr>
            </w:pPr>
            <w:r>
              <w:rPr>
                <w:rFonts w:ascii="Calibri" w:hAnsi="Calibri" w:eastAsia="Arial" w:cs="Calibri"/>
                <w:b/>
                <w:sz w:val="20"/>
                <w:szCs w:val="22"/>
              </w:rPr>
              <w:t xml:space="preserve">Numer umowy, o ile został nadany</w:t>
            </w:r>
            <w:r>
              <w:rPr>
                <w:rFonts w:ascii="Calibri" w:hAnsi="Calibri" w:eastAsia="Arial" w:cs="Calibri"/>
                <w:b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spacing w:after="240" w:before="240"/>
              <w:rPr>
                <w:rFonts w:ascii="Calibri" w:hAnsi="Calibri" w:eastAsia="Arial" w:cs="Calibri"/>
                <w:sz w:val="22"/>
                <w:szCs w:val="22"/>
              </w:rPr>
            </w:pPr>
            <w:r>
              <w:rPr>
                <w:rFonts w:ascii="Calibri" w:hAnsi="Calibri" w:eastAsia="Arial" w:cs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</w:p>
    <w:tbl>
      <w:tblPr>
        <w:tblInd w:w="-743" w:type="dxa"/>
        <w:tblW w:w="1077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4bc96"/>
        <w:tblLook w:val="04A0" w:firstRow="1" w:lastRow="0" w:firstColumn="1" w:lastColumn="0" w:noHBand="0" w:noVBand="1"/>
        <w:tblLayout w:type="autofit"/>
      </w:tblPr>
      <w:tblGrid>
        <w:gridCol w:w="10774"/>
      </w:tblGrid>
      <w:tr>
        <w:tc>
          <w:tcPr>
            <w:tcW w:w="10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bc96"/>
            <w:textDirection w:val="lrTb"/>
            <w:vAlign w:val="top"/>
          </w:tcPr>
          <w:p>
            <w:pPr>
              <w:pStyle w:val="Heading2"/>
              <w:spacing w:line="360" w:lineRule="auto"/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  <w:t xml:space="preserve">Część I. Sprawozdanie merytoryczne</w:t>
            </w:r>
          </w:p>
        </w:tc>
      </w:tr>
    </w:tbl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</w:p>
    <w:tbl>
      <w:tblPr>
        <w:tblInd w:w="-717" w:type="dxa"/>
        <w:tblW w:w="5859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/>
        <w:tblLook w:val="04A0" w:firstRow="1" w:lastRow="0" w:firstColumn="1" w:lastColumn="0" w:noHBand="0" w:noVBand="1"/>
        <w:tblLayout w:type="autofit"/>
      </w:tblPr>
      <w:tblGrid>
        <w:gridCol w:w="10816"/>
      </w:tblGrid>
      <w:tr>
        <w:trPr>
          <w:trHeight w:val="325"/>
        </w:trPr>
        <w:tc>
          <w:tcPr>
            <w:tcW w:w="5000" w:type="pct"/>
            <w:tcBorders>
              <w:top w:val="single" w:color="000000" w:sz="8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pStyle w:val="Normal"/>
              <w:widowControl w:val="false"/>
              <w:tabs>
                <w:tab w:val="left" w:leader="none" w:pos="284"/>
              </w:tabs>
              <w:ind w:hanging="284" w:left="284"/>
              <w:jc w:val="both"/>
              <w:rPr>
                <w:rFonts w:ascii="Calibri" w:hAnsi="Calibri" w:cs="Verdana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Opis osiągniętych rezultatów wraz z liczbowym określeniem skali działań zrealizowanych w ramach zadania</w:t>
            </w:r>
            <w:r>
              <w:rPr>
                <w:rFonts w:ascii="Calibri" w:hAnsi="Calibri" w:cs="Verdana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Verdana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należy opisać osiągnięte rezultaty zadania publicznego i sposób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,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w jaki zostały zmierzone;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należy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osiągnięcia jego celu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) </w:t>
            </w:r>
            <w:r>
              <w:rPr>
                <w:rFonts w:ascii="Calibri" w:hAnsi="Calibri" w:cs="Verdana"/>
                <w:b/>
                <w:color w:val="000000"/>
                <w:sz w:val="16"/>
                <w:szCs w:val="16"/>
              </w:rPr>
            </w:r>
          </w:p>
        </w:tc>
      </w:tr>
      <w:tr>
        <w:trPr>
          <w:trHeight w:val="787"/>
        </w:trPr>
        <w:tc>
          <w:tcPr>
            <w:tcW w:w="5000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</w:p>
    <w:tbl>
      <w:tblPr>
        <w:tblInd w:w="-717" w:type="dxa"/>
        <w:tblW w:w="5859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/>
        <w:tblLook w:val="04A0" w:firstRow="1" w:lastRow="0" w:firstColumn="1" w:lastColumn="0" w:noHBand="0" w:noVBand="1"/>
        <w:tblLayout w:type="autofit"/>
      </w:tblPr>
      <w:tblGrid>
        <w:gridCol w:w="10816"/>
      </w:tblGrid>
      <w:tr>
        <w:trPr>
          <w:trHeight w:val="325"/>
        </w:trPr>
        <w:tc>
          <w:tcPr>
            <w:tcW w:w="5000" w:type="pct"/>
            <w:tcBorders>
              <w:top w:val="single" w:color="000000" w:sz="8" w:space="0"/>
              <w:left w:val="single" w:color="auto" w:sz="6" w:space="0"/>
              <w:bottom w:val="single" w:color="auto" w:sz="6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pStyle w:val="Normal"/>
              <w:ind w:hanging="284" w:left="28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2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Szczegółowy </w:t>
            </w: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o</w:t>
            </w: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pis wykonania poszczególnych</w:t>
            </w: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 działań</w:t>
            </w:r>
            <w:r>
              <w:rPr>
                <w:rFonts w:ascii="Calibri" w:hAnsi="Calibri" w:cs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(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opis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z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umową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,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z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uwzględnieniem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stopnia oraz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skali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ich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wykonan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ia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, a także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wyjaśnić ewentualne odstępstwa w ich realizacji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;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w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opisie należy przedstawić również informację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o zaangażowanym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wkładzie osobowym i wkładzie rzeczowym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w realizację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działań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;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w 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przypadku realizacji działania przez podmiot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niebędący stroną umowy</w:t>
            </w:r>
            <w:r>
              <w:rPr>
                <w:rStyle w:val="FootnoteReference"/>
                <w:rFonts w:ascii="Calibri" w:hAnsi="Calibri" w:eastAsia="Arial" w:cs="Calibri"/>
                <w:sz w:val="18"/>
                <w:szCs w:val="18"/>
              </w:rPr>
              <w:footnoteReference w:id="0"/>
            </w:r>
            <w:r>
              <w:rPr>
                <w:rFonts w:ascii="Calibri" w:hAnsi="Calibri" w:eastAsia="Arial" w:cs="Calibri"/>
                <w:sz w:val="18"/>
                <w:szCs w:val="18"/>
                <w:vertAlign w:val="superscript"/>
              </w:rPr>
              <w:t xml:space="preserve">)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należy to wyraźnie wskazać w opisie tego działania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)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</w:r>
          </w:p>
        </w:tc>
      </w:tr>
      <w:tr>
        <w:trPr>
          <w:trHeight w:val="787"/>
        </w:trPr>
        <w:tc>
          <w:tcPr>
            <w:tcW w:w="5000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bc96"/>
            <w:textDirection w:val="lrTb"/>
            <w:vAlign w:val="top"/>
          </w:tcPr>
          <w:p>
            <w:pPr>
              <w:pStyle w:val="Heading2"/>
              <w:spacing w:line="360" w:lineRule="auto"/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  <w:t xml:space="preserve">Część II.</w:t>
            </w:r>
            <w:r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  <w:t xml:space="preserve">Sprawozdanie z wykonania wydatków</w:t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</w:r>
    </w:p>
    <w:tbl>
      <w:tblPr>
        <w:tblInd w:w="-714" w:type="dxa"/>
        <w:tblW w:w="5854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2641"/>
        <w:gridCol w:w="3766"/>
        <w:gridCol w:w="2163"/>
        <w:gridCol w:w="2468"/>
      </w:tblGrid>
      <w:tr>
        <w:trPr>
          <w:trHeight w:val="498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179"/>
              <w:numPr>
                <w:ilvl w:val="0"/>
                <w:numId w:val="13"/>
              </w:numPr>
              <w:rPr>
                <w:rFonts w:ascii="Calibri" w:hAnsi="Calibri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color w:val="000000"/>
                <w:sz w:val="20"/>
                <w:szCs w:val="20"/>
              </w:rPr>
              <w:t xml:space="preserve">Rozliczenie wydatków za rok … </w:t>
            </w:r>
          </w:p>
        </w:tc>
      </w:tr>
      <w:tr>
        <w:trPr>
          <w:trHeight w:val="498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Lp.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Rodzaj kosztu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Koszty zgodnie z umową </w:t>
            </w:r>
          </w:p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(w zł)</w:t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Faktycznie poniesione wydatki</w:t>
            </w:r>
          </w:p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(w zł)</w:t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I.</w:t>
            </w:r>
          </w:p>
        </w:tc>
        <w:tc>
          <w:tcPr>
            <w:tcW w:w="26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Koszty realizacji działań</w:t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I.1.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Działanie 1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I.1.1.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I.1.2.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I.2.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Działanie 2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I.2.1.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I.2.2.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29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Suma kosztów realizacji zadania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II.</w:t>
            </w:r>
          </w:p>
        </w:tc>
        <w:tc>
          <w:tcPr>
            <w:tcW w:w="26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Koszty administracyjne</w:t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II.1.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II.2.</w:t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29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Suma kosztów administracyjnych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29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Suma wszystkich kosztów realizacji zadania</w:t>
            </w:r>
          </w:p>
        </w:tc>
        <w:tc>
          <w:tcPr>
            <w:tcW w:w="9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</w:r>
    </w:p>
    <w:tbl>
      <w:tblPr>
        <w:tblInd w:w="-717" w:type="dxa"/>
        <w:tblW w:w="5856" w:type="pct"/>
        <w:tblCellMar>
          <w:left w:w="70" w:type="dxa"/>
          <w:top w:w="0" w:type="dxa"/>
          <w:right w:w="70" w:type="dxa"/>
          <w:bottom w:w="0" w:type="dxa"/>
        </w:tblCellMar>
        <w:tblLayout w:type="autofit"/>
      </w:tblPr>
      <w:tblGrid>
        <w:gridCol w:w="575"/>
        <w:gridCol w:w="949"/>
        <w:gridCol w:w="6756"/>
        <w:gridCol w:w="1087"/>
        <w:gridCol w:w="1586"/>
      </w:tblGrid>
      <w:tr>
        <w:trPr>
          <w:trHeight w:val="326"/>
        </w:trPr>
        <w:tc>
          <w:tcPr>
            <w:tcW w:w="5000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eastAsia="Arial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2. Rozliczenie ze względu na źródło finansowania zadania publicznego</w:t>
            </w:r>
            <w:r>
              <w:rPr>
                <w:rFonts w:ascii="Calibri" w:hAnsi="Calibri" w:eastAsia="Arial" w:cs="Calibr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781"/>
        </w:trPr>
        <w:tc>
          <w:tcPr>
            <w:tcW w:w="263" w:type="pc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Lp.</w:t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20"/>
              </w:rPr>
              <w:t xml:space="preserve">Koszty zgodnie z umową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Verdana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20"/>
              </w:rPr>
              <w:t xml:space="preserve">Faktycznie poniesione wydatki </w:t>
            </w:r>
            <w:r>
              <w:rPr>
                <w:rFonts w:ascii="Calibri" w:hAnsi="Calibri" w:cs="Verdana"/>
                <w:b/>
                <w:color w:val="000000"/>
                <w:sz w:val="16"/>
                <w:szCs w:val="16"/>
              </w:rPr>
            </w:r>
          </w:p>
        </w:tc>
      </w:tr>
      <w:tr>
        <w:trPr>
          <w:trHeight w:val="103"/>
        </w:trPr>
        <w:tc>
          <w:tcPr>
            <w:tcW w:w="263" w:type="pct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Dotacja, w tym odsetki bankowe od dotacji oraz inne przychody ogółem:</w:t>
            </w:r>
          </w:p>
        </w:tc>
        <w:tc>
          <w:tcPr>
            <w:tcW w:w="496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724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65"/>
        </w:trPr>
        <w:tc>
          <w:tcPr>
            <w:tcW w:w="263" w:type="pct"/>
            <w:vMerge w:val="continue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1.1</w:t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Kwota dotacji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70"/>
        </w:trPr>
        <w:tc>
          <w:tcPr>
            <w:tcW w:w="263" w:type="pct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1.2</w:t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Odsetki bankowe od dotacji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70"/>
        </w:trPr>
        <w:tc>
          <w:tcPr>
            <w:tcW w:w="263" w:type="pct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1.3</w:t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Inne przychody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124"/>
        </w:trPr>
        <w:tc>
          <w:tcPr>
            <w:tcW w:w="263" w:type="pct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Inne środki finansowe ogółem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:</w:t>
            </w:r>
          </w:p>
          <w:p>
            <w:pPr>
              <w:pStyle w:val="Normal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(należy zsumować środki finansowe wymienione w pkt 2.1–2.4)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zł</w:t>
            </w:r>
          </w:p>
        </w:tc>
      </w:tr>
      <w:tr>
        <w:trPr>
          <w:trHeight w:val="317"/>
        </w:trPr>
        <w:tc>
          <w:tcPr>
            <w:tcW w:w="263" w:type="pct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2.1</w:t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Ś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rodki finansowe własne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137"/>
        </w:trPr>
        <w:tc>
          <w:tcPr>
            <w:tcW w:w="263" w:type="pct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2.2</w:t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Ś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wiadczenia pieniężne od odbiorców zadania publicznego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108"/>
        </w:trPr>
        <w:tc>
          <w:tcPr>
            <w:tcW w:w="263" w:type="pct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2.3</w:t>
            </w:r>
          </w:p>
        </w:tc>
        <w:tc>
          <w:tcPr>
            <w:tcW w:w="3084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Ś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rodki finansowe z innych źródeł publicznych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, 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496" w:type="pct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259"/>
        </w:trPr>
        <w:tc>
          <w:tcPr>
            <w:tcW w:w="263" w:type="pct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Nazwa(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-w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y) organu(-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ów) administracji publicznej lub jednostki(-tek) sektora finansów publicznych, który(-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a,-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e) przekazał(a, y) środki finansowe):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</w:t>
            </w:r>
            <w:r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……………………………………………………………….</w:t>
            </w:r>
            <w:r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...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496" w:type="pct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724" w:type="pct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65"/>
        </w:trPr>
        <w:tc>
          <w:tcPr>
            <w:tcW w:w="263" w:type="pct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2.4</w:t>
            </w:r>
          </w:p>
        </w:tc>
        <w:tc>
          <w:tcPr>
            <w:tcW w:w="3084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ozostałe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2)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496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70"/>
        </w:trPr>
        <w:tc>
          <w:tcPr>
            <w:tcW w:w="26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Wkład osobowy i wkład rzeczowy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ogółem:</w:t>
            </w:r>
          </w:p>
          <w:p>
            <w:pPr>
              <w:pStyle w:val="Normal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(należy zsumować środki finansowe wymienione w pkt 3.1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3.2)</w:t>
            </w:r>
            <w:r>
              <w:rPr>
                <w:rFonts w:ascii="Calibri" w:hAnsi="Calibri" w:cs="Calibri"/>
                <w:sz w:val="20"/>
                <w:szCs w:val="20"/>
              </w:rPr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70"/>
        </w:trPr>
        <w:tc>
          <w:tcPr>
            <w:tcW w:w="26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3.1</w:t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Koszty pokryte z wkładu osobowego</w:t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70"/>
        </w:trPr>
        <w:tc>
          <w:tcPr>
            <w:tcW w:w="26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3.2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3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Koszty pokryte z wkładu rzeczowego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, 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zł</w:t>
            </w:r>
          </w:p>
        </w:tc>
      </w:tr>
      <w:tr>
        <w:trPr>
          <w:trHeight w:val="70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Udział kwoty dotacji w całkowitych kosztach zadania publicznego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%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%</w:t>
            </w:r>
          </w:p>
        </w:tc>
      </w:tr>
      <w:tr>
        <w:trPr>
          <w:trHeight w:val="70"/>
        </w:trPr>
        <w:tc>
          <w:tcPr>
            <w:tcW w:w="263" w:type="pct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 xml:space="preserve">innych środków finansowych </w:t>
            </w:r>
            <w:r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 xml:space="preserve">w stosunku do otrzymanej kwoty dotacji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18"/>
              </w:rPr>
              <w:footnoteReference w:id="6"/>
            </w:r>
            <w:r>
              <w:rPr>
                <w:rFonts w:ascii="Calibri" w:hAnsi="Calibri" w:cs="Calibri"/>
                <w:color w:val="000000"/>
                <w:sz w:val="20"/>
                <w:szCs w:val="18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%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%</w:t>
            </w:r>
          </w:p>
        </w:tc>
      </w:tr>
      <w:tr>
        <w:trPr>
          <w:trHeight w:val="70"/>
        </w:trPr>
        <w:tc>
          <w:tcPr>
            <w:tcW w:w="263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35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Udział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wkładu osobowego i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wkładu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rzeczowego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 stosunku do otrzymanej kwoty dotacji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0"/>
              </w:rPr>
              <w:footnoteReference w:id="7"/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0"/>
                <w:szCs w:val="18"/>
              </w:rPr>
            </w:r>
          </w:p>
        </w:tc>
        <w:tc>
          <w:tcPr>
            <w:tcW w:w="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%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%</w:t>
            </w:r>
          </w:p>
        </w:tc>
      </w:tr>
    </w:tbl>
    <w:p>
      <w:pPr>
        <w:pStyle w:val="Normal"/>
        <w:widowControl w:val="false"/>
        <w:tabs>
          <w:tab w:val="left" w:leader="none" w:pos="1273"/>
        </w:tabs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</w:r>
    </w:p>
    <w:tbl>
      <w:tblPr>
        <w:tblInd w:w="-719" w:type="dxa"/>
        <w:tblW w:w="5861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10822"/>
      </w:tblGrid>
      <w:tr>
        <w:trPr>
          <w:trHeight w:val="316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eeece1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ind w:hanging="142" w:left="142"/>
              <w:jc w:val="both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 3. </w:t>
            </w: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Informacje o innych przychodach uzyskanych przy realizacji zadania publicznego</w:t>
            </w: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r>
          </w:p>
          <w:p>
            <w:pPr>
              <w:pStyle w:val="Normal"/>
              <w:ind w:left="284"/>
              <w:jc w:val="both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(</w:t>
            </w:r>
            <w:r>
              <w:rPr>
                <w:rFonts w:ascii="Calibri" w:hAnsi="Calibri"/>
                <w:sz w:val="18"/>
                <w:szCs w:val="18"/>
              </w:rPr>
              <w:t xml:space="preserve">n</w:t>
            </w:r>
            <w:r>
              <w:rPr>
                <w:rFonts w:ascii="Calibri" w:hAnsi="Calibri"/>
                <w:sz w:val="18"/>
                <w:szCs w:val="18"/>
              </w:rPr>
              <w:t xml:space="preserve">ależy opisać przychody powstałe podczas realizowanego zadania, które nie były przewidziane w umowie, np. pochodzące ze sprzedaży towarów lub usług wytworzonych lub świadczonych w ramach realizacji zadania publicznego)</w:t>
            </w: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r>
          </w:p>
        </w:tc>
      </w:tr>
      <w:tr>
        <w:trPr>
          <w:trHeight w:val="60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</w:r>
    </w:p>
    <w:tbl>
      <w:tblPr>
        <w:tblInd w:w="-719" w:type="dxa"/>
        <w:tblW w:w="5861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10822"/>
      </w:tblGrid>
      <w:tr>
        <w:trPr>
          <w:trHeight w:val="316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ind w:hanging="284" w:left="284"/>
              <w:jc w:val="both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>
              <w:rPr>
                <w:rFonts w:ascii="Calibri" w:hAnsi="Calibri" w:eastAsia="Arial" w:cs="Calibri"/>
                <w:bCs/>
                <w:sz w:val="18"/>
                <w:szCs w:val="18"/>
              </w:rPr>
              <w:t xml:space="preserve">(należy wskazać warunki</w:t>
            </w:r>
            <w:r>
              <w:rPr>
                <w:rFonts w:ascii="Calibri" w:hAnsi="Calibri" w:eastAsia="Arial" w:cs="Calibri"/>
                <w:bCs/>
                <w:sz w:val="18"/>
                <w:szCs w:val="18"/>
              </w:rPr>
              <w:t xml:space="preserve">,</w:t>
            </w:r>
            <w:r>
              <w:rPr>
                <w:rFonts w:ascii="Calibri" w:hAnsi="Calibri" w:eastAsia="Arial" w:cs="Calibri"/>
                <w:bCs/>
                <w:sz w:val="18"/>
                <w:szCs w:val="18"/>
              </w:rPr>
              <w:t xml:space="preserve"> na jakich</w:t>
            </w:r>
            <w:r>
              <w:rPr>
                <w:rFonts w:ascii="Calibri" w:hAnsi="Calibri" w:eastAsia="Arial" w:cs="Calibri"/>
                <w:bCs/>
                <w:sz w:val="18"/>
                <w:szCs w:val="18"/>
              </w:rPr>
              <w:t xml:space="preserve"> były</w:t>
            </w:r>
            <w:r>
              <w:rPr>
                <w:rFonts w:ascii="Calibri" w:hAnsi="Calibri" w:eastAsia="Arial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  <w:r>
              <w:rPr>
                <w:rFonts w:ascii="Calibri" w:hAnsi="Calibri" w:cs="Calibri"/>
                <w:b/>
                <w:sz w:val="20"/>
                <w:szCs w:val="22"/>
              </w:rPr>
            </w:r>
          </w:p>
        </w:tc>
      </w:tr>
      <w:tr>
        <w:trPr>
          <w:trHeight w:val="449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/>
          <w:bCs/>
          <w:i/>
          <w:color w:val="000000"/>
          <w:sz w:val="16"/>
          <w:szCs w:val="16"/>
        </w:rPr>
      </w:pPr>
      <w:r>
        <w:rPr>
          <w:rFonts w:ascii="Calibri" w:hAnsi="Calibri" w:cs="Verdana"/>
          <w:bCs/>
          <w:i/>
          <w:color w:val="000000"/>
          <w:sz w:val="16"/>
          <w:szCs w:val="16"/>
        </w:rPr>
      </w:r>
    </w:p>
    <w:tbl>
      <w:tblPr>
        <w:tblInd w:w="-714" w:type="dxa"/>
        <w:tblW w:w="5854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4bc96"/>
        <w:tblLook w:val="04A0" w:firstRow="1" w:lastRow="0" w:firstColumn="1" w:lastColumn="0" w:noHBand="0" w:noVBand="1"/>
        <w:tblLayout w:type="autofit"/>
      </w:tblPr>
      <w:tblGrid>
        <w:gridCol w:w="11038"/>
      </w:tblGrid>
      <w:tr>
        <w:trPr>
          <w:trHeight w:val="491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4bc96"/>
            <w:textDirection w:val="lrTb"/>
            <w:vAlign w:val="top"/>
          </w:tcPr>
          <w:p>
            <w:pPr>
              <w:pStyle w:val="Heading2"/>
              <w:spacing w:line="360" w:lineRule="auto"/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 w:eastAsia="Times New Roman" w:cs="Calibri"/>
                <w:i w:val="0"/>
                <w:iCs w:val="0"/>
                <w:sz w:val="24"/>
                <w:szCs w:val="24"/>
              </w:rPr>
              <w:t xml:space="preserve">Część III. Dodatkowe informacje</w:t>
            </w:r>
          </w:p>
        </w:tc>
      </w:tr>
      <w:tr>
        <w:trPr>
          <w:trHeight w:val="258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spacing w:before="240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</w:r>
    </w:p>
    <w:p>
      <w:pPr>
        <w:pStyle w:val="Normal"/>
        <w:widowControl w:val="false"/>
        <w:spacing w:before="240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Oświadczam(y), że: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1)</w:t>
        <w:tab/>
        <w:t xml:space="preserve">od daty zawarcia umowy nie zmienił się s</w:t>
      </w:r>
      <w:r>
        <w:rPr>
          <w:rFonts w:ascii="Calibri" w:hAnsi="Calibri" w:cs="Verdana"/>
          <w:color w:val="000000"/>
          <w:sz w:val="20"/>
          <w:szCs w:val="20"/>
        </w:rPr>
        <w:t xml:space="preserve">tatus prawny Zleceniobiorc</w:t>
      </w:r>
      <w:r>
        <w:rPr>
          <w:rFonts w:ascii="Calibri" w:hAnsi="Calibri" w:cs="Verdana"/>
          <w:color w:val="000000"/>
          <w:sz w:val="20"/>
          <w:szCs w:val="20"/>
        </w:rPr>
        <w:t xml:space="preserve">y(-</w:t>
      </w:r>
      <w:r>
        <w:rPr>
          <w:rFonts w:ascii="Calibri" w:hAnsi="Calibri" w:cs="Verdana"/>
          <w:color w:val="000000"/>
          <w:sz w:val="20"/>
          <w:szCs w:val="20"/>
        </w:rPr>
        <w:t xml:space="preserve">c</w:t>
      </w:r>
      <w:r>
        <w:rPr>
          <w:rFonts w:ascii="Calibri" w:hAnsi="Calibri" w:cs="Verdana"/>
          <w:color w:val="000000"/>
          <w:sz w:val="20"/>
          <w:szCs w:val="20"/>
        </w:rPr>
        <w:t xml:space="preserve">ów</w:t>
      </w:r>
      <w:r>
        <w:rPr>
          <w:rFonts w:ascii="Calibri" w:hAnsi="Calibri" w:cs="Verdana"/>
          <w:color w:val="000000"/>
          <w:sz w:val="20"/>
          <w:szCs w:val="20"/>
        </w:rPr>
        <w:t xml:space="preserve">)</w:t>
      </w:r>
      <w:r>
        <w:rPr>
          <w:rFonts w:ascii="Calibri" w:hAnsi="Calibri" w:cs="Verdana"/>
          <w:color w:val="000000"/>
          <w:sz w:val="20"/>
          <w:szCs w:val="20"/>
        </w:rPr>
        <w:t xml:space="preserve">;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2)</w:t>
        <w:tab/>
        <w:t xml:space="preserve">wszystkie</w:t>
      </w:r>
      <w:r>
        <w:rPr>
          <w:rFonts w:ascii="Calibri" w:hAnsi="Calibri" w:cs="Verdana"/>
          <w:color w:val="000000"/>
          <w:sz w:val="20"/>
          <w:szCs w:val="20"/>
        </w:rPr>
        <w:t xml:space="preserve"> informacje</w:t>
      </w:r>
      <w:r>
        <w:rPr>
          <w:rFonts w:ascii="Calibri" w:hAnsi="Calibri" w:cs="Verdana"/>
          <w:color w:val="000000"/>
          <w:sz w:val="20"/>
          <w:szCs w:val="20"/>
        </w:rPr>
        <w:t xml:space="preserve"> podane w niniejszym sprawozdaniu są zgodne z aktualnym stanem prawnym i</w:t>
      </w:r>
      <w:r>
        <w:rPr>
          <w:rFonts w:ascii="Calibri" w:hAnsi="Calibri" w:cs="Verdana"/>
          <w:color w:val="000000"/>
          <w:sz w:val="20"/>
          <w:szCs w:val="20"/>
        </w:rPr>
        <w:t xml:space="preserve"> </w:t>
      </w:r>
      <w:r>
        <w:rPr>
          <w:rFonts w:ascii="Calibri" w:hAnsi="Calibri" w:cs="Verdana"/>
          <w:color w:val="000000"/>
          <w:sz w:val="20"/>
          <w:szCs w:val="20"/>
        </w:rPr>
        <w:t xml:space="preserve">faktycznym;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3</w:t>
      </w:r>
      <w:r>
        <w:rPr>
          <w:rFonts w:ascii="Calibri" w:hAnsi="Calibri" w:cs="Verdana"/>
          <w:color w:val="000000"/>
          <w:sz w:val="20"/>
          <w:szCs w:val="20"/>
        </w:rPr>
        <w:t xml:space="preserve">)</w:t>
        <w:tab/>
        <w:t xml:space="preserve">w zakresie związanym z otwartym konkursem ofert, w tym z gromadzeniem, przetwarzaniem i</w:t>
      </w:r>
      <w:r>
        <w:rPr>
          <w:rFonts w:ascii="Calibri" w:hAnsi="Calibri" w:cs="Verdana"/>
          <w:color w:val="000000"/>
          <w:sz w:val="20"/>
          <w:szCs w:val="20"/>
        </w:rPr>
        <w:t xml:space="preserve"> </w:t>
      </w:r>
      <w:r>
        <w:rPr>
          <w:rFonts w:ascii="Calibri" w:hAnsi="Calibri" w:cs="Verdana"/>
          <w:color w:val="000000"/>
          <w:sz w:val="20"/>
          <w:szCs w:val="20"/>
        </w:rPr>
        <w:t xml:space="preserve">przekazywaniem danych osobowych, a</w:t>
      </w:r>
      <w:r>
        <w:rPr>
          <w:rFonts w:ascii="Calibri" w:hAnsi="Calibri" w:cs="Verdana"/>
          <w:color w:val="000000"/>
          <w:sz w:val="20"/>
          <w:szCs w:val="20"/>
        </w:rPr>
        <w:t xml:space="preserve"> </w:t>
      </w:r>
      <w:r>
        <w:rPr>
          <w:rFonts w:ascii="Calibri" w:hAnsi="Calibri" w:cs="Verdana"/>
          <w:color w:val="000000"/>
          <w:sz w:val="20"/>
          <w:szCs w:val="20"/>
        </w:rPr>
        <w:t xml:space="preserve">także wprowadzaniem ich do systemów informatycznych, osoby, których </w:t>
      </w:r>
      <w:r>
        <w:rPr>
          <w:rFonts w:ascii="Calibri" w:hAnsi="Calibri" w:cs="Verdana"/>
          <w:color w:val="000000"/>
          <w:sz w:val="20"/>
          <w:szCs w:val="20"/>
        </w:rPr>
        <w:t xml:space="preserve">dotyczą </w:t>
      </w:r>
      <w:r>
        <w:rPr>
          <w:rFonts w:ascii="Calibri" w:hAnsi="Calibri" w:cs="Verdana"/>
          <w:color w:val="000000"/>
          <w:sz w:val="20"/>
          <w:szCs w:val="20"/>
        </w:rPr>
        <w:t xml:space="preserve">te dane, złożyły stosowne oświadczenia zgodnie z</w:t>
      </w:r>
      <w:r>
        <w:rPr>
          <w:rFonts w:ascii="Calibri" w:hAnsi="Calibri" w:cs="Verdana"/>
          <w:color w:val="000000"/>
          <w:sz w:val="20"/>
          <w:szCs w:val="20"/>
        </w:rPr>
        <w:t xml:space="preserve"> </w:t>
      </w:r>
      <w:r>
        <w:rPr>
          <w:rFonts w:ascii="Calibri" w:hAnsi="Calibri" w:cs="Verdana"/>
          <w:color w:val="000000"/>
          <w:sz w:val="20"/>
          <w:szCs w:val="20"/>
        </w:rPr>
        <w:t xml:space="preserve">przepisami o ochronie danych osobowych.</w:t>
      </w:r>
      <w:r>
        <w:rPr>
          <w:rFonts w:ascii="Calibri" w:hAnsi="Calibri" w:cs="Verdana"/>
          <w:color w:val="000000"/>
          <w:sz w:val="20"/>
          <w:szCs w:val="20"/>
        </w:rPr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</w:r>
    </w:p>
    <w:tbl>
      <w:tblPr>
        <w:tblInd w:w="1101" w:type="dxa"/>
        <w:tblW w:w="765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7654"/>
      </w:tblGrid>
      <w:tr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ind w:right="-108"/>
              <w:jc w:val="both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</w:r>
          </w:p>
          <w:p>
            <w:pPr>
              <w:pStyle w:val="Normal"/>
              <w:ind w:right="-108"/>
              <w:jc w:val="center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  <w:sz w:val="18"/>
                <w:szCs w:val="22"/>
              </w:rPr>
              <w:t xml:space="preserve">…………………………………………</w:t>
            </w:r>
            <w:r>
              <w:rPr>
                <w:rFonts w:ascii="Calibri" w:hAnsi="Calibri" w:cs="Calibri"/>
                <w:sz w:val="18"/>
                <w:szCs w:val="22"/>
              </w:rPr>
              <w:t xml:space="preserve"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18"/>
                <w:szCs w:val="22"/>
              </w:rPr>
            </w:r>
          </w:p>
          <w:p>
            <w:pPr>
              <w:pStyle w:val="Normal"/>
              <w:ind w:right="-108"/>
              <w:jc w:val="center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  <w:sz w:val="18"/>
                <w:szCs w:val="22"/>
              </w:rPr>
            </w:r>
          </w:p>
          <w:p>
            <w:pPr>
              <w:pStyle w:val="Normal"/>
              <w:ind w:right="-108"/>
              <w:jc w:val="center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  <w:sz w:val="18"/>
                <w:szCs w:val="22"/>
              </w:rPr>
              <w:t xml:space="preserve">……………………………………………………………………………………..…………………………………………………………………...</w:t>
            </w:r>
            <w:r>
              <w:rPr>
                <w:rFonts w:ascii="Calibri" w:hAnsi="Calibri" w:cs="Calibri"/>
                <w:sz w:val="18"/>
                <w:szCs w:val="22"/>
              </w:rPr>
            </w:r>
          </w:p>
          <w:p>
            <w:pPr>
              <w:pStyle w:val="Normal"/>
              <w:ind w:right="-108"/>
              <w:jc w:val="center"/>
              <w:rPr>
                <w:rFonts w:ascii="Calibri" w:hAnsi="Calibri" w:eastAsia="Arial" w:cs="Calibri"/>
                <w:sz w:val="18"/>
                <w:szCs w:val="22"/>
              </w:rPr>
            </w:pPr>
            <w:r>
              <w:rPr>
                <w:rFonts w:ascii="Calibri" w:hAnsi="Calibri" w:eastAsia="Arial" w:cs="Calibri"/>
                <w:sz w:val="18"/>
                <w:szCs w:val="22"/>
              </w:rPr>
              <w:t xml:space="preserve">Podpis osoby upoważnionej lub podpisy osób upoważnionych</w:t>
            </w:r>
          </w:p>
          <w:p>
            <w:pPr>
              <w:pStyle w:val="Normal"/>
              <w:ind w:right="-108"/>
              <w:jc w:val="center"/>
              <w:rPr>
                <w:rFonts w:ascii="Calibri" w:hAnsi="Calibri" w:eastAsia="Arial" w:cs="Calibri"/>
                <w:sz w:val="18"/>
                <w:szCs w:val="22"/>
              </w:rPr>
            </w:pPr>
            <w:r>
              <w:rPr>
                <w:rFonts w:ascii="Calibri" w:hAnsi="Calibri" w:eastAsia="Arial" w:cs="Calibri"/>
                <w:sz w:val="18"/>
                <w:szCs w:val="22"/>
              </w:rPr>
              <w:t xml:space="preserve">do składania oświadczeń wol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i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 w zakresie zobowiązań finansowych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 w imieniu Zleceniobiorc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ów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. </w:t>
            </w:r>
            <w:r>
              <w:rPr>
                <w:rFonts w:ascii="Calibri" w:hAnsi="Calibri" w:eastAsia="Arial" w:cs="Calibri"/>
                <w:sz w:val="18"/>
                <w:szCs w:val="22"/>
              </w:rPr>
            </w:r>
          </w:p>
          <w:p>
            <w:pPr>
              <w:pStyle w:val="Normal"/>
              <w:ind w:right="-108"/>
              <w:jc w:val="center"/>
              <w:rPr>
                <w:rFonts w:ascii="Calibri" w:hAnsi="Calibri" w:eastAsia="Arial" w:cs="Calibri"/>
                <w:sz w:val="18"/>
                <w:szCs w:val="22"/>
              </w:rPr>
            </w:pPr>
            <w:r>
              <w:rPr>
                <w:rFonts w:ascii="Calibri" w:hAnsi="Calibri" w:eastAsia="Arial" w:cs="Calibri"/>
                <w:sz w:val="18"/>
                <w:szCs w:val="22"/>
              </w:rPr>
              <w:t xml:space="preserve">W 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przypadku podpisów nieczytelnych należy czytelnie podać imię i nazwisko osoby podpisującej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.</w:t>
            </w:r>
            <w:r>
              <w:rPr>
                <w:rStyle w:val="FootnoteReference"/>
                <w:rFonts w:ascii="Calibri" w:hAnsi="Calibri" w:eastAsia="Arial" w:cs="Calibri"/>
                <w:sz w:val="18"/>
                <w:szCs w:val="22"/>
              </w:rPr>
              <w:footnoteReference w:id="8"/>
            </w:r>
            <w:r>
              <w:rPr>
                <w:rFonts w:ascii="Calibri" w:hAnsi="Calibri" w:eastAsia="Arial" w:cs="Calibri"/>
                <w:sz w:val="18"/>
                <w:szCs w:val="22"/>
                <w:vertAlign w:val="superscript"/>
              </w:rPr>
              <w:t xml:space="preserve">)</w:t>
            </w:r>
            <w:r>
              <w:rPr>
                <w:rFonts w:ascii="Calibri" w:hAnsi="Calibri" w:eastAsia="Arial" w:cs="Calibri"/>
                <w:sz w:val="18"/>
                <w:szCs w:val="22"/>
              </w:rPr>
            </w:r>
          </w:p>
          <w:p>
            <w:pPr>
              <w:pStyle w:val="Normal"/>
              <w:ind w:right="-108"/>
              <w:jc w:val="center"/>
              <w:rPr>
                <w:rFonts w:ascii="Calibri" w:hAnsi="Calibri" w:eastAsia="Arial" w:cs="Calibri"/>
                <w:sz w:val="18"/>
                <w:szCs w:val="22"/>
              </w:rPr>
            </w:pPr>
            <w:r>
              <w:rPr>
                <w:rFonts w:ascii="Calibri" w:hAnsi="Calibri" w:eastAsia="Arial" w:cs="Calibri"/>
                <w:sz w:val="18"/>
                <w:szCs w:val="22"/>
              </w:rPr>
            </w:r>
          </w:p>
          <w:p>
            <w:pPr>
              <w:pStyle w:val="Normal"/>
              <w:spacing w:before="24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eastAsia="Arial" w:cs="Calibri"/>
                <w:sz w:val="18"/>
                <w:szCs w:val="22"/>
              </w:rPr>
              <w:t xml:space="preserve">Data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 </w:t>
            </w:r>
            <w:r>
              <w:rPr>
                <w:rFonts w:ascii="Calibri" w:hAnsi="Calibri" w:eastAsia="Arial" w:cs="Calibri"/>
                <w:sz w:val="18"/>
                <w:szCs w:val="22"/>
              </w:rPr>
              <w:t xml:space="preserve">……………………………………………….</w:t>
            </w:r>
            <w:r>
              <w:rPr>
                <w:rFonts w:ascii="Calibri" w:hAnsi="Calibri"/>
              </w:rPr>
            </w:r>
          </w:p>
        </w:tc>
      </w:tr>
    </w:tbl>
    <w:p>
      <w:pPr>
        <w:pStyle w:val="Normal"/>
        <w:widowControl w:val="false"/>
        <w:spacing w:before="720"/>
        <w:jc w:val="both"/>
        <w:rPr>
          <w:rFonts w:ascii="Calibri" w:hAnsi="Calibri"/>
          <w:color w:val="000000"/>
          <w:sz w:val="16"/>
          <w:szCs w:val="16"/>
        </w:rPr>
      </w:pPr>
      <w:r>
        <w:rPr>
          <w:rFonts w:ascii="Calibri" w:hAnsi="Calibri"/>
          <w:color w:val="000000"/>
          <w:sz w:val="16"/>
          <w:szCs w:val="16"/>
        </w:rPr>
        <w:t xml:space="preserve">P</w:t>
      </w:r>
      <w:r>
        <w:rPr>
          <w:rFonts w:ascii="Calibri" w:hAnsi="Calibri"/>
          <w:color w:val="000000"/>
          <w:sz w:val="16"/>
          <w:szCs w:val="16"/>
        </w:rPr>
        <w:t xml:space="preserve">OUCZENIE</w:t>
      </w:r>
    </w:p>
    <w:p>
      <w:pPr>
        <w:pStyle w:val="Normal"/>
        <w:widowControl w:val="false"/>
        <w:jc w:val="both"/>
        <w:rPr>
          <w:rFonts w:ascii="Calibri" w:hAnsi="Calibri"/>
          <w:color w:val="000000"/>
          <w:sz w:val="16"/>
          <w:szCs w:val="16"/>
        </w:rPr>
      </w:pPr>
      <w:r>
        <w:rPr>
          <w:rFonts w:ascii="Calibri" w:hAnsi="Calibri"/>
          <w:color w:val="000000"/>
          <w:sz w:val="16"/>
          <w:szCs w:val="16"/>
        </w:rPr>
        <w:t xml:space="preserve">Sprawozdania składa się osobiście lub przesyła przesyłką poleconą</w:t>
      </w:r>
      <w:r>
        <w:rPr>
          <w:rFonts w:ascii="Calibri" w:hAnsi="Calibri"/>
          <w:color w:val="000000"/>
          <w:sz w:val="16"/>
          <w:szCs w:val="16"/>
        </w:rPr>
        <w:t xml:space="preserve"> na adres Zleceniodawcy</w:t>
      </w:r>
      <w:r>
        <w:rPr>
          <w:rFonts w:ascii="Calibri" w:hAnsi="Calibri"/>
          <w:color w:val="000000"/>
          <w:sz w:val="16"/>
          <w:szCs w:val="16"/>
        </w:rPr>
        <w:t xml:space="preserve"> w</w:t>
      </w:r>
      <w:r>
        <w:rPr>
          <w:rFonts w:ascii="Calibri" w:hAnsi="Calibri"/>
          <w:color w:val="000000"/>
          <w:sz w:val="16"/>
          <w:szCs w:val="16"/>
        </w:rPr>
        <w:t xml:space="preserve"> terminie</w:t>
      </w:r>
      <w:r>
        <w:rPr>
          <w:rFonts w:ascii="Calibri" w:hAnsi="Calibri"/>
          <w:color w:val="000000"/>
          <w:sz w:val="16"/>
          <w:szCs w:val="16"/>
        </w:rPr>
        <w:t xml:space="preserve"> przewidzianym w umowie</w:t>
      </w:r>
      <w:r>
        <w:rPr>
          <w:rFonts w:ascii="Calibri" w:hAnsi="Calibri"/>
          <w:color w:val="000000"/>
          <w:sz w:val="16"/>
          <w:szCs w:val="16"/>
        </w:rPr>
        <w:t xml:space="preserve">.</w:t>
      </w:r>
    </w:p>
    <w:p>
      <w:pPr>
        <w:pStyle w:val="Normal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/>
          <w:color w:val="000000"/>
          <w:sz w:val="16"/>
          <w:szCs w:val="16"/>
        </w:rPr>
        <w:t xml:space="preserve">Termin uważa się za zachowany, jeżeli przed jego upływem pismo zostało wysłane w formie dokumentu elektronicznego w rozumieniu przepisów ustawy z dnia 17 lutego 2005 r. o informatyzacji działalności podmiotów realizując</w:t>
      </w:r>
      <w:r>
        <w:rPr>
          <w:rFonts w:ascii="Calibri" w:hAnsi="Calibri"/>
          <w:color w:val="000000"/>
          <w:sz w:val="16"/>
          <w:szCs w:val="16"/>
        </w:rPr>
        <w:t xml:space="preserve">ych zadania publiczne (Dz. U. z 201</w:t>
      </w:r>
      <w:r>
        <w:rPr>
          <w:rFonts w:ascii="Calibri" w:hAnsi="Calibri"/>
          <w:color w:val="000000"/>
          <w:sz w:val="16"/>
          <w:szCs w:val="16"/>
        </w:rPr>
        <w:t xml:space="preserve">7</w:t>
      </w:r>
      <w:r>
        <w:rPr>
          <w:rFonts w:ascii="Calibri" w:hAnsi="Calibri"/>
          <w:color w:val="000000"/>
          <w:sz w:val="16"/>
          <w:szCs w:val="16"/>
        </w:rPr>
        <w:t xml:space="preserve"> r.</w:t>
      </w:r>
      <w:r>
        <w:rPr>
          <w:rFonts w:ascii="Calibri" w:hAnsi="Calibri"/>
          <w:color w:val="000000"/>
          <w:sz w:val="16"/>
          <w:szCs w:val="16"/>
        </w:rPr>
        <w:t xml:space="preserve"> poz. </w:t>
      </w:r>
      <w:r>
        <w:rPr>
          <w:rFonts w:ascii="Calibri" w:hAnsi="Calibri"/>
          <w:color w:val="000000"/>
          <w:sz w:val="16"/>
          <w:szCs w:val="16"/>
        </w:rPr>
        <w:t xml:space="preserve">570</w:t>
      </w:r>
      <w:r>
        <w:rPr>
          <w:rFonts w:ascii="Calibri" w:hAnsi="Calibri"/>
          <w:color w:val="000000"/>
          <w:sz w:val="16"/>
          <w:szCs w:val="16"/>
        </w:rPr>
        <w:t xml:space="preserve">, </w:t>
      </w:r>
      <w:r>
        <w:rPr>
          <w:rFonts w:ascii="Calibri" w:hAnsi="Calibri"/>
          <w:color w:val="000000"/>
          <w:sz w:val="16"/>
          <w:szCs w:val="16"/>
        </w:rPr>
        <w:br w:type="textWrapping" w:clear="all"/>
      </w:r>
      <w:r>
        <w:rPr>
          <w:rFonts w:ascii="Calibri" w:hAnsi="Calibri"/>
          <w:color w:val="000000"/>
          <w:sz w:val="16"/>
          <w:szCs w:val="16"/>
        </w:rPr>
        <w:t xml:space="preserve">z późn. zm.</w:t>
      </w:r>
      <w:r>
        <w:rPr>
          <w:rFonts w:ascii="Calibri" w:hAnsi="Calibri"/>
          <w:color w:val="000000"/>
          <w:sz w:val="16"/>
          <w:szCs w:val="16"/>
        </w:rPr>
        <w:t xml:space="preserve">), za poświadczeniem przedłożenia Zleceniodawcy, lub nadane w polskiej placówce pocztowej operatora publicznego.</w:t>
      </w:r>
      <w:r>
        <w:rPr>
          <w:rFonts w:ascii="Calibri" w:hAnsi="Calibri" w:cs="Verdana"/>
          <w:color w:val="000000"/>
          <w:sz w:val="16"/>
          <w:szCs w:val="16"/>
        </w:rPr>
        <w:t xml:space="preserve"> </w:t>
      </w:r>
      <w:r>
        <w:rPr>
          <w:rFonts w:ascii="Calibri" w:hAnsi="Calibri" w:cs="Verdana"/>
          <w:color w:val="000000"/>
          <w:sz w:val="16"/>
          <w:szCs w:val="16"/>
        </w:rPr>
      </w:r>
    </w:p>
    <w:sectPr>
      <w:footerReference w:type="default" r:id="rId8"/>
      <w:endnotePr>
        <w:numFmt w:val="decimal"/>
      </w:endnotePr>
      <w:type w:val="nextPage"/>
      <w:pgSz w:h="16838" w:w="11906"/>
      <w:pgMar w:top="1077" w:right="1276" w:bottom="125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Normal"/>
      <w:jc w:val="righ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 xml:space="preserve">PAGE</w:instrText>
    </w:r>
    <w:r>
      <w:rPr>
        <w:rFonts w:ascii="Calibri" w:hAnsi="Calibri"/>
        <w:sz w:val="22"/>
        <w:szCs w:val="22"/>
      </w:rPr>
      <w:fldChar w:fldCharType="separate"/>
    </w:r>
    <w:r>
      <w:rPr>
        <w:rFonts w:ascii="Calibri" w:hAnsi="Calibri"/>
        <w:sz w:val="22"/>
        <w:szCs w:val="22"/>
      </w:rPr>
      <w:t xml:space="preserve">1</w:t>
    </w:r>
    <w:r>
      <w:rPr>
        <w:rFonts w:ascii="Calibri" w:hAnsi="Calibri"/>
        <w:sz w:val="22"/>
        <w:szCs w:val="22"/>
      </w:rPr>
      <w:fldChar w:fldCharType="end"/>
    </w:r>
    <w:r>
      <w:rPr>
        <w:rFonts w:ascii="Calibri" w:hAnsi="Calibri"/>
        <w:sz w:val="22"/>
        <w:szCs w:val="22"/>
      </w:rPr>
    </w:r>
  </w:p>
  <w:p>
    <w:pPr>
      <w:pStyle w:val="Norma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id="0">
    <w:p>
      <w:pPr>
        <w:pStyle w:val="FootnoteText"/>
        <w:ind w:hanging="142" w:left="142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Dotyczy podzlecenia realizacji zadania, o którym mowa w art. 16 ust. 4 ustawy z dnia 24 kwietnia 2003  r. o działalności pożytku publicznego i o wolontariacie.</w:t>
      </w:r>
      <w:r>
        <w:rPr>
          <w:rFonts w:ascii="Calibri" w:hAnsi="Calibri"/>
        </w:rPr>
      </w:r>
    </w:p>
  </w:footnote>
  <w:footnote w:id="1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Wypełnić jedynie w przypadku wsparcia realizacji zadania publicznego.</w:t>
      </w:r>
      <w:r>
        <w:rPr>
          <w:rFonts w:ascii="Calibri" w:hAnsi="Calibri"/>
        </w:rPr>
        <w:t xml:space="preserve">  </w:t>
      </w:r>
    </w:p>
  </w:footnote>
  <w:footnote w:id="2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Na przykład</w:t>
      </w:r>
      <w:r>
        <w:rPr>
          <w:rFonts w:ascii="Calibri" w:hAnsi="Calibr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="Calibri" w:hAnsi="Calibri"/>
          <w:sz w:val="18"/>
          <w:szCs w:val="18"/>
        </w:rPr>
        <w:br w:type="textWrapping" w:clear="all"/>
      </w:r>
      <w:r>
        <w:rPr>
          <w:rFonts w:ascii="Calibri" w:hAnsi="Calibri"/>
          <w:sz w:val="18"/>
          <w:szCs w:val="18"/>
        </w:rPr>
        <w:t xml:space="preserve">z funduszy strukturalnych.</w:t>
      </w:r>
      <w:r>
        <w:rPr>
          <w:rFonts w:ascii="Calibri" w:hAnsi="Calibri"/>
        </w:rPr>
      </w:r>
    </w:p>
  </w:footnote>
  <w:footnote w:id="3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Wypełnić jedynie w przypadku, gdy umowa dopuszczała wycenę wkładu rzeczowego.</w:t>
      </w:r>
      <w:r>
        <w:rPr>
          <w:rFonts w:ascii="Calibri" w:hAnsi="Calibri"/>
        </w:rPr>
      </w:r>
    </w:p>
  </w:footnote>
  <w:footnote w:id="4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 w:eastAsia="Arial" w:cs="Calibri"/>
          <w:sz w:val="18"/>
          <w:szCs w:val="18"/>
        </w:rPr>
        <w:t xml:space="preserve">Wkładem rzeczowym są np. nieruchomości, środki transportu, maszyny, urządzenia</w:t>
      </w:r>
      <w:r>
        <w:rPr>
          <w:rFonts w:ascii="Calibri" w:hAnsi="Calibri" w:eastAsia="Arial" w:cs="Calibri"/>
          <w:sz w:val="18"/>
          <w:szCs w:val="18"/>
        </w:rPr>
        <w:t xml:space="preserve">.</w:t>
      </w:r>
      <w:r>
        <w:rPr>
          <w:rFonts w:ascii="Calibri" w:hAnsi="Calibri" w:eastAsia="Arial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hAnsi="Calibri"/>
        </w:rPr>
        <w:t xml:space="preserve"> </w:t>
      </w:r>
      <w:r>
        <w:rPr>
          <w:rFonts w:ascii="Calibri" w:hAnsi="Calibri" w:eastAsia="Arial" w:cs="Calibri"/>
          <w:sz w:val="18"/>
          <w:szCs w:val="18"/>
        </w:rPr>
        <w:t xml:space="preserve">wykorzystana w realizacj</w:t>
      </w:r>
      <w:r>
        <w:rPr>
          <w:rFonts w:ascii="Calibri" w:hAnsi="Calibri" w:eastAsia="Arial" w:cs="Calibri"/>
          <w:sz w:val="18"/>
          <w:szCs w:val="18"/>
        </w:rPr>
        <w:t xml:space="preserve">i</w:t>
      </w:r>
      <w:r>
        <w:rPr>
          <w:rFonts w:ascii="Calibri" w:hAnsi="Calibri" w:eastAsia="Arial" w:cs="Calibri"/>
          <w:sz w:val="18"/>
          <w:szCs w:val="18"/>
        </w:rPr>
        <w:t xml:space="preserve"> zadania publicznego.</w:t>
      </w:r>
      <w:r>
        <w:rPr>
          <w:rFonts w:ascii="Calibri" w:hAnsi="Calibri"/>
        </w:rPr>
      </w:r>
    </w:p>
  </w:footnote>
  <w:footnote w:id="5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Procentowy udział kwoty dotacji, o której mowa w pkt 1.1, w całkowitych kosztach zadania publicznego należy podać z dokładnością do dwóch miejsc po przecinku.</w:t>
      </w:r>
      <w:r>
        <w:rPr>
          <w:rFonts w:ascii="Calibri" w:hAnsi="Calibri"/>
        </w:rPr>
      </w:r>
    </w:p>
  </w:footnote>
  <w:footnote w:id="6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Procentowy udział innych środków finansowych, o których mowa w pkt 2, w stosunku do otrzymanej kwoty dotacji należy podać z dokładnością do dwóch miejsc po przecinku.</w:t>
      </w:r>
      <w:r>
        <w:rPr>
          <w:rFonts w:ascii="Calibri" w:hAnsi="Calibri"/>
        </w:rPr>
        <w:t xml:space="preserve">  </w:t>
      </w:r>
    </w:p>
  </w:footnote>
  <w:footnote w:id="7">
    <w:p>
      <w:pPr>
        <w:pStyle w:val="FootnoteText"/>
        <w:ind w:hanging="284" w:left="284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Procentowy udział środków niefinansowych, o których mowa w pkt 3, w stosunku do otrzymanej kwoty dotacji należy podać z dokładnością do dwóch miejsc po przecinku.</w:t>
      </w:r>
      <w:r>
        <w:rPr>
          <w:rFonts w:ascii="Calibri" w:hAnsi="Calibri"/>
        </w:rPr>
      </w:r>
    </w:p>
  </w:footnote>
  <w:footnote w:id="8">
    <w:p>
      <w:pPr>
        <w:pStyle w:val="FootnoteText"/>
        <w:jc w:val="both"/>
        <w:rPr>
          <w:rFonts w:ascii="Calibri" w:hAnsi="Calibri"/>
        </w:rPr>
      </w:pPr>
      <w:r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 xml:space="preserve">)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18"/>
          <w:szCs w:val="18"/>
        </w:rPr>
        <w:t xml:space="preserve">Nie dotyczy sprawozdania sporządzanego</w:t>
      </w:r>
      <w:r>
        <w:rPr>
          <w:rFonts w:ascii="Calibri" w:hAnsi="Calibri"/>
          <w:sz w:val="18"/>
          <w:szCs w:val="18"/>
        </w:rPr>
        <w:t xml:space="preserve"> w </w:t>
      </w:r>
      <w:r>
        <w:rPr>
          <w:rFonts w:ascii="Calibri" w:hAnsi="Calibri"/>
          <w:sz w:val="18"/>
          <w:szCs w:val="18"/>
        </w:rPr>
        <w:t xml:space="preserve">formie dokumentu elektronicznego.</w:t>
      </w:r>
      <w:r>
        <w:rPr>
          <w:rFonts w:ascii="Calibri" w:hAnsi="Calibri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FFFFFF1D"/>
    <w:lvl w:ilvl="0">
      <w:lvlJc w:val="left"/>
      <w:lvlText w:val=""/>
      <w:numFmt w:val="bullet"/>
      <w:pPr>
        <w:tabs>
          <w:tab w:val="num" w:leader="none" w:pos="208"/>
        </w:tabs>
        <w:ind w:firstLine="0" w:left="208"/>
      </w:pPr>
      <w:rPr>
        <w:rFonts w:ascii="Symbol" w:hAnsi="Symbol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928"/>
        </w:tabs>
        <w:ind w:hanging="360" w:left="1288"/>
      </w:pPr>
      <w:rPr>
        <w:rFonts w:ascii="Symbol" w:hAnsi="Symbol"/>
      </w:rPr>
      <w:start w:val="1"/>
      <w:suff w:val="tab"/>
    </w:lvl>
    <w:lvl w:ilvl="2">
      <w:lvlJc w:val="left"/>
      <w:lvlText w:val="o"/>
      <w:numFmt w:val="bullet"/>
      <w:pPr>
        <w:tabs>
          <w:tab w:val="num" w:leader="none" w:pos="1648"/>
        </w:tabs>
        <w:ind w:hanging="360" w:left="2008"/>
      </w:pPr>
      <w:rPr>
        <w:rFonts w:ascii="Courier New" w:hAnsi="Courier New" w:cs="Courier New"/>
      </w:rPr>
      <w:start w:val="1"/>
      <w:suff w:val="tab"/>
    </w:lvl>
    <w:lvl w:ilvl="3">
      <w:lvlJc w:val="left"/>
      <w:lvlText w:val=""/>
      <w:numFmt w:val="bullet"/>
      <w:pPr>
        <w:tabs>
          <w:tab w:val="num" w:leader="none" w:pos="2368"/>
        </w:tabs>
        <w:ind w:hanging="360" w:left="2728"/>
      </w:pPr>
      <w:rPr>
        <w:rFonts w:ascii="Wingdings" w:hAnsi="Wingdings"/>
      </w:rPr>
      <w:start w:val="1"/>
      <w:suff w:val="tab"/>
    </w:lvl>
    <w:lvl w:ilvl="4">
      <w:lvlJc w:val="left"/>
      <w:lvlText w:val=""/>
      <w:numFmt w:val="bullet"/>
      <w:pPr>
        <w:tabs>
          <w:tab w:val="num" w:leader="none" w:pos="3088"/>
        </w:tabs>
        <w:ind w:hanging="360" w:left="3448"/>
      </w:pPr>
      <w:rPr>
        <w:rFonts w:ascii="Wingdings" w:hAnsi="Wingdings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3808"/>
        </w:tabs>
        <w:ind w:hanging="360" w:left="4168"/>
      </w:pPr>
      <w:rPr>
        <w:rFonts w:ascii="Symbol" w:hAnsi="Symbol"/>
      </w:rPr>
      <w:start w:val="1"/>
      <w:suff w:val="tab"/>
    </w:lvl>
    <w:lvl w:ilvl="6">
      <w:lvlJc w:val="left"/>
      <w:lvlText w:val="o"/>
      <w:numFmt w:val="bullet"/>
      <w:pPr>
        <w:tabs>
          <w:tab w:val="num" w:leader="none" w:pos="4528"/>
        </w:tabs>
        <w:ind w:hanging="360" w:left="4888"/>
      </w:pPr>
      <w:rPr>
        <w:rFonts w:ascii="Courier New" w:hAnsi="Courier New" w:cs="Courier New"/>
      </w:rPr>
      <w:start w:val="1"/>
      <w:suff w:val="tab"/>
    </w:lvl>
    <w:lvl w:ilvl="7">
      <w:lvlJc w:val="left"/>
      <w:lvlText w:val=""/>
      <w:numFmt w:val="bullet"/>
      <w:pPr>
        <w:tabs>
          <w:tab w:val="num" w:leader="none" w:pos="5248"/>
        </w:tabs>
        <w:ind w:hanging="360" w:left="5608"/>
      </w:pPr>
      <w:rPr>
        <w:rFonts w:ascii="Wingdings" w:hAnsi="Wingdings"/>
      </w:rPr>
      <w:start w:val="1"/>
      <w:suff w:val="tab"/>
    </w:lvl>
    <w:lvl w:ilvl="8">
      <w:lvlJc w:val="left"/>
      <w:lvlText w:val=""/>
      <w:numFmt w:val="bullet"/>
      <w:pPr>
        <w:tabs>
          <w:tab w:val="num" w:leader="none" w:pos="5968"/>
        </w:tabs>
        <w:ind w:hanging="360" w:left="6328"/>
      </w:pPr>
      <w:rPr>
        <w:rFonts w:ascii="Wingdings" w:hAnsi="Wingdings"/>
      </w:rPr>
      <w:start w:val="1"/>
      <w:suff w:val="tab"/>
    </w:lvl>
  </w:abstractNum>
  <w:abstractNum w:abstractNumId="1">
    <w:multiLevelType w:val="hybridMultilevel"/>
    <w:nsid w:val="00000001"/>
    <w:lvl w:ilvl="0">
      <w:lvlJc w:val="left"/>
      <w:lvlText w:val="%1."/>
      <w:numFmt w:val="decimal"/>
      <w:pPr>
        <w:tabs>
          <w:tab w:val="num" w:leader="none" w:pos="0"/>
        </w:tabs>
        <w:ind w:hanging="360" w:left="7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2">
    <w:multiLevelType w:val="hybridMultilevel"/>
    <w:nsid w:val="09B34919"/>
    <w:lvl w:ilvl="0">
      <w:lvlJc w:val="left"/>
      <w:lvlText w:val="%1)"/>
      <w:numFmt w:val="decimal"/>
      <w:pPr>
        <w:ind w:hanging="360" w:left="720"/>
      </w:pPr>
      <w:rPr>
        <w:sz w:val="16"/>
        <w:szCs w:val="16"/>
      </w:r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">
    <w:multiLevelType w:val="hybridMultilevel"/>
    <w:nsid w:val="0D3D7CC3"/>
    <w:lvl w:ilvl="0">
      <w:lvlJc w:val="left"/>
      <w:lvlText w:val="%1)"/>
      <w:numFmt w:val="decimal"/>
      <w:pPr>
        <w:ind w:hanging="360" w:left="720"/>
      </w:pPr>
      <w:rPr>
        <w:sz w:val="16"/>
        <w:szCs w:val="16"/>
      </w:r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4">
    <w:multiLevelType w:val="hybridMultilevel"/>
    <w:nsid w:val="0FFE4068"/>
    <w:lvl w:ilvl="0">
      <w:lvlJc w:val="left"/>
      <w:lvlText w:val="%1."/>
      <w:numFmt w:val="decimal"/>
      <w:pPr>
        <w:ind w:hanging="360" w:left="720"/>
      </w:pPr>
      <w:start w:val="2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5">
    <w:multiLevelType w:val="hybridMultilevel"/>
    <w:nsid w:val="140238FA"/>
    <w:lvl w:ilvl="0">
      <w:lvlJc w:val="left"/>
      <w:lvlText w:val="%1."/>
      <w:numFmt w:val="decimal"/>
      <w:pPr>
        <w:ind w:hanging="360" w:left="405"/>
      </w:pPr>
      <w:start w:val="3"/>
      <w:suff w:val="tab"/>
    </w:lvl>
    <w:lvl w:ilvl="1">
      <w:lvlJc w:val="left"/>
      <w:lvlText w:val="%2."/>
      <w:numFmt w:val="lowerLetter"/>
      <w:pPr>
        <w:ind w:hanging="360" w:left="1125"/>
      </w:pPr>
      <w:start w:val="1"/>
      <w:suff w:val="tab"/>
    </w:lvl>
    <w:lvl w:ilvl="2">
      <w:lvlJc w:val="right"/>
      <w:lvlText w:val="%3."/>
      <w:numFmt w:val="lowerRoman"/>
      <w:pPr>
        <w:ind w:hanging="180" w:left="1845"/>
      </w:pPr>
      <w:start w:val="1"/>
      <w:suff w:val="tab"/>
    </w:lvl>
    <w:lvl w:ilvl="3">
      <w:lvlJc w:val="left"/>
      <w:lvlText w:val="%4."/>
      <w:numFmt w:val="decimal"/>
      <w:pPr>
        <w:ind w:hanging="360" w:left="2565"/>
      </w:pPr>
      <w:start w:val="1"/>
      <w:suff w:val="tab"/>
    </w:lvl>
    <w:lvl w:ilvl="4">
      <w:lvlJc w:val="left"/>
      <w:lvlText w:val="%5."/>
      <w:numFmt w:val="lowerLetter"/>
      <w:pPr>
        <w:ind w:hanging="360" w:left="3285"/>
      </w:pPr>
      <w:start w:val="1"/>
      <w:suff w:val="tab"/>
    </w:lvl>
    <w:lvl w:ilvl="5">
      <w:lvlJc w:val="right"/>
      <w:lvlText w:val="%6."/>
      <w:numFmt w:val="lowerRoman"/>
      <w:pPr>
        <w:ind w:hanging="180" w:left="4005"/>
      </w:pPr>
      <w:start w:val="1"/>
      <w:suff w:val="tab"/>
    </w:lvl>
    <w:lvl w:ilvl="6">
      <w:lvlJc w:val="left"/>
      <w:lvlText w:val="%7."/>
      <w:numFmt w:val="decimal"/>
      <w:pPr>
        <w:ind w:hanging="360" w:left="4725"/>
      </w:pPr>
      <w:start w:val="1"/>
      <w:suff w:val="tab"/>
    </w:lvl>
    <w:lvl w:ilvl="7">
      <w:lvlJc w:val="left"/>
      <w:lvlText w:val="%8."/>
      <w:numFmt w:val="lowerLetter"/>
      <w:pPr>
        <w:ind w:hanging="360" w:left="5445"/>
      </w:pPr>
      <w:start w:val="1"/>
      <w:suff w:val="tab"/>
    </w:lvl>
    <w:lvl w:ilvl="8">
      <w:lvlJc w:val="right"/>
      <w:lvlText w:val="%9."/>
      <w:numFmt w:val="lowerRoman"/>
      <w:pPr>
        <w:ind w:hanging="180" w:left="6165"/>
      </w:pPr>
      <w:start w:val="1"/>
      <w:suff w:val="tab"/>
    </w:lvl>
  </w:abstractNum>
  <w:abstractNum w:abstractNumId="6">
    <w:multiLevelType w:val="hybridMultilevel"/>
    <w:nsid w:val="18EB1A1F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7">
    <w:multiLevelType w:val="hybridMultilevel"/>
    <w:nsid w:val="190A3E87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8">
    <w:multiLevelType w:val="hybridMultilevel"/>
    <w:nsid w:val="19587148"/>
    <w:lvl w:ilvl="0">
      <w:lvlJc w:val="left"/>
      <w:lvlText w:val="%1."/>
      <w:numFmt w:val="decimal"/>
      <w:pPr>
        <w:ind w:hanging="360" w:left="430"/>
      </w:pPr>
      <w:rPr>
        <w:rFonts w:eastAsia="Times New Roman" w:cs="Verdana"/>
        <w:color w:val="000000"/>
      </w:rPr>
      <w:start w:val="1"/>
      <w:suff w:val="tab"/>
    </w:lvl>
    <w:lvl w:ilvl="1">
      <w:lvlJc w:val="left"/>
      <w:lvlText w:val="%2."/>
      <w:numFmt w:val="lowerLetter"/>
      <w:pPr>
        <w:ind w:hanging="360" w:left="1150"/>
      </w:pPr>
      <w:start w:val="1"/>
      <w:suff w:val="tab"/>
    </w:lvl>
    <w:lvl w:ilvl="2">
      <w:lvlJc w:val="right"/>
      <w:lvlText w:val="%3."/>
      <w:numFmt w:val="lowerRoman"/>
      <w:pPr>
        <w:ind w:hanging="180" w:left="1870"/>
      </w:pPr>
      <w:start w:val="1"/>
      <w:suff w:val="tab"/>
    </w:lvl>
    <w:lvl w:ilvl="3">
      <w:lvlJc w:val="left"/>
      <w:lvlText w:val="%4."/>
      <w:numFmt w:val="decimal"/>
      <w:pPr>
        <w:ind w:hanging="360" w:left="2590"/>
      </w:pPr>
      <w:start w:val="1"/>
      <w:suff w:val="tab"/>
    </w:lvl>
    <w:lvl w:ilvl="4">
      <w:lvlJc w:val="left"/>
      <w:lvlText w:val="%5."/>
      <w:numFmt w:val="lowerLetter"/>
      <w:pPr>
        <w:ind w:hanging="360" w:left="3310"/>
      </w:pPr>
      <w:start w:val="1"/>
      <w:suff w:val="tab"/>
    </w:lvl>
    <w:lvl w:ilvl="5">
      <w:lvlJc w:val="right"/>
      <w:lvlText w:val="%6."/>
      <w:numFmt w:val="lowerRoman"/>
      <w:pPr>
        <w:ind w:hanging="180" w:left="4030"/>
      </w:pPr>
      <w:start w:val="1"/>
      <w:suff w:val="tab"/>
    </w:lvl>
    <w:lvl w:ilvl="6">
      <w:lvlJc w:val="left"/>
      <w:lvlText w:val="%7."/>
      <w:numFmt w:val="decimal"/>
      <w:pPr>
        <w:ind w:hanging="360" w:left="4750"/>
      </w:pPr>
      <w:start w:val="1"/>
      <w:suff w:val="tab"/>
    </w:lvl>
    <w:lvl w:ilvl="7">
      <w:lvlJc w:val="left"/>
      <w:lvlText w:val="%8."/>
      <w:numFmt w:val="lowerLetter"/>
      <w:pPr>
        <w:ind w:hanging="360" w:left="5470"/>
      </w:pPr>
      <w:start w:val="1"/>
      <w:suff w:val="tab"/>
    </w:lvl>
    <w:lvl w:ilvl="8">
      <w:lvlJc w:val="right"/>
      <w:lvlText w:val="%9."/>
      <w:numFmt w:val="lowerRoman"/>
      <w:pPr>
        <w:ind w:hanging="180" w:left="6190"/>
      </w:pPr>
      <w:start w:val="1"/>
      <w:suff w:val="tab"/>
    </w:lvl>
  </w:abstractNum>
  <w:abstractNum w:abstractNumId="9">
    <w:multiLevelType w:val="hybridMultilevel"/>
    <w:nsid w:val="31EC57D4"/>
    <w:lvl w:ilvl="0">
      <w:lvlJc w:val="left"/>
      <w:lvlText w:val="%1."/>
      <w:numFmt w:val="decimal"/>
      <w:pPr>
        <w:ind w:hanging="360" w:left="720"/>
      </w:pPr>
      <w:start w:val="3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0">
    <w:multiLevelType w:val="hybridMultilevel"/>
    <w:nsid w:val="393141D3"/>
    <w:lvl w:ilvl="0">
      <w:lvlJc w:val="left"/>
      <w:lvlText w:val="%1)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1">
    <w:multiLevelType w:val="hybridMultilevel"/>
    <w:nsid w:val="44024BEC"/>
    <w:lvl w:ilvl="0">
      <w:lvlJc w:val="left"/>
      <w:lvlText w:val="%1."/>
      <w:numFmt w:val="decimal"/>
      <w:pPr>
        <w:ind w:hanging="360" w:left="1080"/>
      </w:pPr>
      <w:start w:val="1"/>
      <w:suff w:val="tab"/>
    </w:lvl>
    <w:lvl w:ilvl="1">
      <w:lvlJc w:val="left"/>
      <w:lvlText w:val="%2."/>
      <w:numFmt w:val="lowerLetter"/>
      <w:pPr>
        <w:ind w:hanging="360" w:left="1800"/>
      </w:pPr>
      <w:start w:val="1"/>
      <w:suff w:val="tab"/>
    </w:lvl>
    <w:lvl w:ilvl="2">
      <w:lvlJc w:val="right"/>
      <w:lvlText w:val="%3."/>
      <w:numFmt w:val="lowerRoman"/>
      <w:pPr>
        <w:ind w:hanging="180" w:left="2520"/>
      </w:pPr>
      <w:start w:val="1"/>
      <w:suff w:val="tab"/>
    </w:lvl>
    <w:lvl w:ilvl="3">
      <w:lvlJc w:val="left"/>
      <w:lvlText w:val="%4."/>
      <w:numFmt w:val="decimal"/>
      <w:pPr>
        <w:ind w:hanging="360" w:left="3240"/>
      </w:pPr>
      <w:start w:val="1"/>
      <w:suff w:val="tab"/>
    </w:lvl>
    <w:lvl w:ilvl="4">
      <w:lvlJc w:val="left"/>
      <w:lvlText w:val="%5."/>
      <w:numFmt w:val="lowerLetter"/>
      <w:pPr>
        <w:ind w:hanging="360" w:left="3960"/>
      </w:pPr>
      <w:start w:val="1"/>
      <w:suff w:val="tab"/>
    </w:lvl>
    <w:lvl w:ilvl="5">
      <w:lvlJc w:val="right"/>
      <w:lvlText w:val="%6."/>
      <w:numFmt w:val="lowerRoman"/>
      <w:pPr>
        <w:ind w:hanging="180" w:left="4680"/>
      </w:pPr>
      <w:start w:val="1"/>
      <w:suff w:val="tab"/>
    </w:lvl>
    <w:lvl w:ilvl="6">
      <w:lvlJc w:val="left"/>
      <w:lvlText w:val="%7."/>
      <w:numFmt w:val="decimal"/>
      <w:pPr>
        <w:ind w:hanging="360" w:left="5400"/>
      </w:pPr>
      <w:start w:val="1"/>
      <w:suff w:val="tab"/>
    </w:lvl>
    <w:lvl w:ilvl="7">
      <w:lvlJc w:val="left"/>
      <w:lvlText w:val="%8."/>
      <w:numFmt w:val="lowerLetter"/>
      <w:pPr>
        <w:ind w:hanging="360" w:left="6120"/>
      </w:pPr>
      <w:start w:val="1"/>
      <w:suff w:val="tab"/>
    </w:lvl>
    <w:lvl w:ilvl="8">
      <w:lvlJc w:val="right"/>
      <w:lvlText w:val="%9."/>
      <w:numFmt w:val="lowerRoman"/>
      <w:pPr>
        <w:ind w:hanging="180" w:left="6840"/>
      </w:pPr>
      <w:start w:val="1"/>
      <w:suff w:val="tab"/>
    </w:lvl>
  </w:abstractNum>
  <w:abstractNum w:abstractNumId="12">
    <w:multiLevelType w:val="hybridMultilevel"/>
    <w:nsid w:val="5048108A"/>
    <w:lvl w:ilvl="0">
      <w:lvlJc w:val="left"/>
      <w:lvlText w:val="%1."/>
      <w:numFmt w:val="decimal"/>
      <w:pPr>
        <w:ind w:hanging="360" w:left="720"/>
      </w:pPr>
      <w:start w:val="2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1"/>
  <w:displayVerticalDrawingGridEvery w:val="1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pl-P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ny"/>
    <w:next w:val="Normal"/>
    <w:link w:val="Normal"/>
    <w:qFormat/>
    <w:rPr>
      <w:color w:val="000000"/>
      <w:sz w:val="24"/>
      <w:szCs w:val="24"/>
      <w:lang w:val="pl-PL" w:eastAsia="pl-PL" w:bidi="ar-SA"/>
    </w:rPr>
  </w:style>
  <w:style w:type="paragraph" w:styleId="Heading1">
    <w:name w:val="Nagłówek 1"/>
    <w:basedOn w:val="Normal"/>
    <w:next w:val="Normal"/>
    <w:link w:val="Normal"/>
    <w:qFormat/>
    <w:pPr>
      <w:spacing w:before="240"/>
      <w:jc w:val="right"/>
      <w:outlineLvl w:val="0"/>
    </w:pPr>
    <w:rPr>
      <w:b/>
      <w:bCs/>
    </w:rPr>
  </w:style>
  <w:style w:type="paragraph" w:styleId="Heading2">
    <w:name w:val="Nagłówek 2"/>
    <w:basedOn w:val="Normal"/>
    <w:next w:val="Normal"/>
    <w:link w:val="UserStyle_0"/>
    <w:qFormat/>
    <w:pPr>
      <w:spacing w:after="60" w:before="240"/>
      <w:outlineLvl w:val="1"/>
    </w:pPr>
    <w:rPr>
      <w:rFonts w:ascii="Arial" w:hAnsi="Arial" w:eastAsia="Arial"/>
      <w:b/>
      <w:bCs/>
      <w:i/>
      <w:iCs/>
      <w:sz w:val="28"/>
      <w:szCs w:val="28"/>
    </w:rPr>
  </w:style>
  <w:style w:type="paragraph" w:styleId="Heading3">
    <w:name w:val="Nagłówek 3"/>
    <w:basedOn w:val="Normal"/>
    <w:next w:val="Normal"/>
    <w:link w:val="Normal"/>
    <w:qFormat/>
    <w:pPr>
      <w:spacing w:after="60" w:before="24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Heading4">
    <w:name w:val="Nagłówek 4"/>
    <w:basedOn w:val="Normal"/>
    <w:next w:val="Normal"/>
    <w:link w:val="Normal"/>
    <w:qFormat/>
    <w:pPr>
      <w:spacing w:after="60" w:before="240"/>
      <w:outlineLvl w:val="3"/>
    </w:pPr>
    <w:rPr>
      <w:b/>
      <w:bCs/>
      <w:sz w:val="28"/>
      <w:szCs w:val="28"/>
    </w:rPr>
  </w:style>
  <w:style w:type="paragraph" w:styleId="Heading5">
    <w:name w:val="Nagłówek 5"/>
    <w:basedOn w:val="Normal"/>
    <w:next w:val="Normal"/>
    <w:link w:val="Normal"/>
    <w:qFormat/>
    <w:pPr>
      <w:spacing w:after="60"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Nagłówek 6"/>
    <w:basedOn w:val="Normal"/>
    <w:next w:val="Normal"/>
    <w:link w:val="Normal"/>
    <w:qFormat/>
    <w:pPr>
      <w:tabs>
        <w:tab w:val="left" w:leader="none" w:pos="283"/>
      </w:tabs>
      <w:spacing w:line="360" w:lineRule="auto"/>
      <w:ind w:hanging="283" w:left="283"/>
      <w:jc w:val="right"/>
      <w:outlineLvl w:val="5"/>
    </w:pPr>
    <w:rPr>
      <w:b/>
      <w:bCs/>
    </w:rPr>
  </w:style>
  <w:style w:type="character" w:styleId="NormalCharacter">
    <w:name w:val="Domyślna czcionka akapitu"/>
    <w:next w:val="NormalCharacter"/>
    <w:link w:val="Normal"/>
    <w:uiPriority w:val="1"/>
    <w:semiHidden/>
    <w:unhideWhenUsed/>
  </w:style>
  <w:style w:type="table" w:styleId="TableNormal">
    <w:name w:val="Standardowy"/>
    <w:next w:val="TableNormal"/>
    <w:link w:val="Normal"/>
    <w:uiPriority w:val="99"/>
    <w:semiHidden/>
    <w:unhideWhenUsed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Bez listy"/>
    <w:next w:val="NormalList"/>
    <w:link w:val="Normal"/>
    <w:uiPriority w:val="99"/>
    <w:semiHidden/>
    <w:unhideWhenUsed/>
  </w:style>
  <w:style w:type="paragraph" w:styleId="Title">
    <w:name w:val="Tytuł"/>
    <w:basedOn w:val="Normal"/>
    <w:next w:val="Title"/>
    <w:link w:val="UserStyle_1"/>
    <w:qFormat/>
    <w:pPr>
      <w:spacing w:after="60" w:before="240"/>
      <w:jc w:val="center"/>
    </w:pPr>
    <w:rPr>
      <w:rFonts w:ascii="Arial" w:hAnsi="Arial" w:eastAsia="Arial"/>
      <w:b/>
      <w:bCs/>
      <w:sz w:val="32"/>
      <w:szCs w:val="32"/>
    </w:rPr>
  </w:style>
  <w:style w:type="paragraph" w:styleId="Subtitle">
    <w:name w:val="Podtytuł"/>
    <w:basedOn w:val="Normal"/>
    <w:next w:val="Subtitle"/>
    <w:link w:val="UserStyle_2"/>
    <w:qFormat/>
    <w:pPr>
      <w:spacing w:after="60"/>
      <w:jc w:val="center"/>
    </w:pPr>
    <w:rPr>
      <w:rFonts w:ascii="Arial" w:hAnsi="Arial" w:eastAsia="Arial"/>
    </w:rPr>
  </w:style>
  <w:style w:type="paragraph" w:styleId="EndnoteText">
    <w:name w:val="Tekst przypisu końcowego"/>
    <w:basedOn w:val="Normal"/>
    <w:next w:val="EndnoteText"/>
    <w:link w:val="UserStyle_3"/>
    <w:unhideWhenUsed/>
    <w:rPr>
      <w:sz w:val="20"/>
      <w:szCs w:val="20"/>
    </w:rPr>
  </w:style>
  <w:style w:type="character" w:styleId="UserStyle_3">
    <w:name w:val="Tekst przypisu końcowego Znak"/>
    <w:next w:val="UserStyle_3"/>
    <w:link w:val="EndnoteText"/>
    <w:rPr>
      <w:color w:val="000000"/>
    </w:rPr>
  </w:style>
  <w:style w:type="character" w:styleId="UserStyle_1">
    <w:name w:val="Tytuł Znak"/>
    <w:next w:val="UserStyle_1"/>
    <w:link w:val="Title"/>
    <w:rPr>
      <w:rFonts w:ascii="Arial" w:hAnsi="Arial" w:eastAsia="Arial" w:cs="Arial"/>
      <w:b/>
      <w:bCs/>
      <w:color w:val="000000"/>
      <w:sz w:val="32"/>
      <w:szCs w:val="32"/>
    </w:rPr>
  </w:style>
  <w:style w:type="character" w:styleId="UserStyle_2">
    <w:name w:val="Podtytuł Znak"/>
    <w:next w:val="UserStyle_2"/>
    <w:link w:val="Subtitle"/>
    <w:rPr>
      <w:rFonts w:ascii="Arial" w:hAnsi="Arial" w:eastAsia="Arial" w:cs="Arial"/>
      <w:color w:val="000000"/>
      <w:sz w:val="24"/>
      <w:szCs w:val="24"/>
    </w:rPr>
  </w:style>
  <w:style w:type="character" w:styleId="EndnoteReference">
    <w:name w:val="Odwołanie przypisu końcowego"/>
    <w:next w:val="EndnoteReference"/>
    <w:link w:val="Normal"/>
    <w:unhideWhenUsed/>
    <w:rPr>
      <w:vertAlign w:val="superscript"/>
    </w:rPr>
  </w:style>
  <w:style w:type="table" w:styleId="TableGrid">
    <w:name w:val="Tabela - Siatka"/>
    <w:basedOn w:val="TableNormal"/>
    <w:next w:val="TableGrid"/>
    <w:link w:val="Normal"/>
    <w:uiPriority w:val="39"/>
    <w:tblPr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UserStyle_4">
    <w:name w:val="Tabela"/>
    <w:next w:val="Normal"/>
    <w:link w:val="Normal"/>
    <w:pPr/>
    <w:rPr>
      <w:lang w:val="pl-PL" w:eastAsia="pl-PL" w:bidi="ar-SA"/>
    </w:rPr>
  </w:style>
  <w:style w:type="paragraph" w:styleId="Header">
    <w:name w:val="Nagłówek"/>
    <w:basedOn w:val="Normal"/>
    <w:next w:val="Header"/>
    <w:link w:val="UserStyle_5"/>
    <w:pPr>
      <w:tabs>
        <w:tab w:val="center" w:leader="none" w:pos="4536"/>
        <w:tab w:val="right" w:leader="none" w:pos="9072"/>
      </w:tabs>
    </w:pPr>
  </w:style>
  <w:style w:type="character" w:styleId="UserStyle_5">
    <w:name w:val="Nagłówek Znak"/>
    <w:next w:val="UserStyle_5"/>
    <w:link w:val="Header"/>
    <w:rPr>
      <w:color w:val="000000"/>
      <w:sz w:val="24"/>
      <w:szCs w:val="24"/>
    </w:rPr>
  </w:style>
  <w:style w:type="paragraph" w:styleId="Footer">
    <w:name w:val="Stopka"/>
    <w:basedOn w:val="Normal"/>
    <w:next w:val="Footer"/>
    <w:link w:val="UserStyle_6"/>
    <w:pPr>
      <w:tabs>
        <w:tab w:val="center" w:leader="none" w:pos="4536"/>
        <w:tab w:val="right" w:leader="none" w:pos="9072"/>
      </w:tabs>
    </w:pPr>
  </w:style>
  <w:style w:type="character" w:styleId="UserStyle_6">
    <w:name w:val="Stopka Znak"/>
    <w:next w:val="UserStyle_6"/>
    <w:link w:val="Footer"/>
    <w:rPr>
      <w:color w:val="000000"/>
      <w:sz w:val="24"/>
      <w:szCs w:val="24"/>
    </w:rPr>
  </w:style>
  <w:style w:type="paragraph" w:styleId="Acetate">
    <w:name w:val="Tekst dymka"/>
    <w:basedOn w:val="Normal"/>
    <w:next w:val="Acetate"/>
    <w:link w:val="UserStyle_7"/>
    <w:rPr>
      <w:rFonts w:ascii="Tahoma" w:hAnsi="Tahoma"/>
      <w:sz w:val="16"/>
      <w:szCs w:val="16"/>
    </w:rPr>
  </w:style>
  <w:style w:type="character" w:styleId="UserStyle_7">
    <w:name w:val="Tekst dymka Znak"/>
    <w:next w:val="UserStyle_7"/>
    <w:link w:val="Acetate"/>
    <w:rPr>
      <w:rFonts w:ascii="Tahoma" w:hAnsi="Tahoma" w:cs="Tahoma"/>
      <w:color w:val="000000"/>
      <w:sz w:val="16"/>
      <w:szCs w:val="16"/>
    </w:rPr>
  </w:style>
  <w:style w:type="character" w:styleId="AnnotationReference">
    <w:name w:val="Odwołanie do komentarza"/>
    <w:next w:val="AnnotationReference"/>
    <w:link w:val="Normal"/>
    <w:rPr>
      <w:sz w:val="16"/>
      <w:szCs w:val="16"/>
    </w:rPr>
  </w:style>
  <w:style w:type="paragraph" w:styleId="AnnotationText">
    <w:name w:val="Tekst komentarza"/>
    <w:basedOn w:val="Normal"/>
    <w:next w:val="AnnotationText"/>
    <w:link w:val="UserStyle_8"/>
    <w:rPr>
      <w:sz w:val="20"/>
      <w:szCs w:val="20"/>
    </w:rPr>
  </w:style>
  <w:style w:type="character" w:styleId="UserStyle_8">
    <w:name w:val="Tekst komentarza Znak"/>
    <w:next w:val="UserStyle_8"/>
    <w:link w:val="AnnotationText"/>
    <w:rPr>
      <w:color w:val="000000"/>
    </w:rPr>
  </w:style>
  <w:style w:type="paragraph" w:styleId="AnnotationSubject">
    <w:name w:val="Temat komentarza"/>
    <w:basedOn w:val="AnnotationText"/>
    <w:next w:val="AnnotationText"/>
    <w:link w:val="UserStyle_9"/>
    <w:rPr>
      <w:b/>
      <w:bCs/>
    </w:rPr>
  </w:style>
  <w:style w:type="character" w:styleId="UserStyle_9">
    <w:name w:val="Temat komentarza Znak"/>
    <w:next w:val="UserStyle_9"/>
    <w:link w:val="AnnotationSubject"/>
    <w:rPr>
      <w:b/>
      <w:bCs/>
      <w:color w:val="000000"/>
    </w:rPr>
  </w:style>
  <w:style w:type="paragraph" w:styleId="FootnoteText">
    <w:name w:val="Tekst przypisu dolnego"/>
    <w:basedOn w:val="Normal"/>
    <w:next w:val="FootnoteText"/>
    <w:link w:val="UserStyle_10"/>
    <w:rPr>
      <w:sz w:val="20"/>
      <w:szCs w:val="20"/>
    </w:rPr>
  </w:style>
  <w:style w:type="character" w:styleId="UserStyle_10">
    <w:name w:val="Tekst przypisu dolnego Znak"/>
    <w:next w:val="UserStyle_10"/>
    <w:link w:val="FootnoteText"/>
    <w:rPr>
      <w:color w:val="000000"/>
    </w:rPr>
  </w:style>
  <w:style w:type="character" w:styleId="FootnoteReference">
    <w:name w:val="Odwołanie przypisu dolnego"/>
    <w:next w:val="FootnoteReference"/>
    <w:link w:val="Normal"/>
    <w:rPr>
      <w:vertAlign w:val="superscript"/>
    </w:rPr>
  </w:style>
  <w:style w:type="character" w:styleId="UserStyle_0">
    <w:name w:val="Nagłówek 2 Znak"/>
    <w:next w:val="UserStyle_0"/>
    <w:link w:val="Heading2"/>
    <w:rPr>
      <w:rFonts w:ascii="Arial" w:hAnsi="Arial" w:eastAsia="Arial" w:cs="Arial"/>
      <w:b/>
      <w:bCs/>
      <w:i/>
      <w:iCs/>
      <w:color w:val="000000"/>
      <w:sz w:val="28"/>
      <w:szCs w:val="28"/>
    </w:rPr>
  </w:style>
  <w:style w:type="paragraph" w:styleId="178">
    <w:name w:val="Poprawka"/>
    <w:next w:val="178"/>
    <w:link w:val="Normal"/>
    <w:hidden/>
    <w:uiPriority w:val="99"/>
    <w:semiHidden/>
    <w:rPr>
      <w:color w:val="000000"/>
      <w:sz w:val="24"/>
      <w:szCs w:val="24"/>
      <w:lang w:val="pl-PL" w:eastAsia="pl-PL" w:bidi="ar-SA"/>
    </w:rPr>
  </w:style>
  <w:style w:type="paragraph" w:styleId="179">
    <w:name w:val="Akapit z listą"/>
    <w:basedOn w:val="Normal"/>
    <w:next w:val="179"/>
    <w:link w:val="Normal"/>
    <w:uiPriority w:val="34"/>
    <w:qFormat/>
    <w:pPr>
      <w:ind w:left="720"/>
      <w:contextualSpacing w:val="true"/>
    </w:pPr>
  </w:style>
  <w:style w:type="character" w:styleId="UserStyle_11">
    <w:name w:val="Tekst treści (2)_"/>
    <w:next w:val="UserStyle_11"/>
    <w:link w:val="UserStyle_12"/>
    <w:locked/>
    <w:rPr>
      <w:rFonts w:ascii="Arial" w:hAnsi="Arial" w:eastAsia="Arial" w:cs="Arial"/>
      <w:color w:val="231f20"/>
      <w:sz w:val="16"/>
      <w:szCs w:val="16"/>
      <w:shd w:val="clear" w:color="auto" w:fill="ffffff"/>
    </w:rPr>
  </w:style>
  <w:style w:type="paragraph" w:styleId="UserStyle_12">
    <w:name w:val="Tekst treści (2)"/>
    <w:basedOn w:val="Normal"/>
    <w:next w:val="UserStyle_12"/>
    <w:link w:val="UserStyle_11"/>
    <w:pPr>
      <w:widowControl w:val="false"/>
      <w:shd w:val="clear" w:color="auto" w:fill="ffffff"/>
      <w:spacing w:after="380"/>
      <w:ind w:left="5520"/>
      <w:jc w:val="both"/>
    </w:pPr>
    <w:rPr>
      <w:rFonts w:ascii="Arial" w:hAnsi="Arial" w:eastAsia="Arial" w:cs="Arial"/>
      <w:color w:val="231f20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827</Words>
  <Characters>4966</Characters>
  <CharactersWithSpaces>5782</CharactersWithSpaces>
  <Application>ONLYOFFICE/9.1.0.167</Application>
  <DocSecurity>0</DocSecurity>
  <Lines>41</Lines>
  <Paragraphs>11</Paragraphs>
  <ScaleCrop>0</ScaleCrop>
  <HeadingPairs>
    <vt:vector size="0" baseType="variant"/>
  </HeadingPairs>
  <TitlesOfParts>
    <vt:vector size="0" baseType="lpstr"/>
  </TitlesOfParts>
  <Company>Hewlett-Packard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Weronika Janowska</cp:lastModifiedBy>
  <cp:revision>2</cp:revision>
  <dcterms:created xsi:type="dcterms:W3CDTF">2019-07-17T06:58:00Z</dcterms:created>
  <dcterms:modified xsi:type="dcterms:W3CDTF">2019-07-17T06:58:00Z</dcterms:modified>
  <cp:version>917504</cp:version>
</cp:coreProperties>
</file>