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lang w:val="pl-PL"/>
        </w:rPr>
      </w:pPr>
      <w:r>
        <w:rPr/>
        <w:drawing>
          <wp:inline distT="0" distB="0" distL="0" distR="0">
            <wp:extent cx="2377440" cy="894080"/>
            <wp:effectExtent l="0" t="0" r="0" b="0"/>
            <wp:docPr id="1" name="Obraz 1" descr="D:\Users\EwaT\Desktop\Asystent osobisty osoby niepełnosprawnej\logo MRPiPS-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D:\Users\EwaT\Desktop\Asystent osobisty osoby niepełnosprawnej\logo MRPiPS-1(3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pl-PL"/>
        </w:rPr>
        <w:t>Klauzula informacyjna RODO</w:t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  <w:lang w:val="pl-PL"/>
        </w:rPr>
        <w:t>Program „Asystent osobisty osoby z niepełnosprawnością”</w:t>
        <w:br/>
        <w:t>dla Jednostek Samorządu Terytorialnego – edycja 2026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Niniejsza klauzula informacyjna została przygotowana w związku z przetwarzaniem danych osobowych w ramach realizacji Programu „Asystent osobisty osoby z niepełnosprawnością” dla Jednostek Samorządu Terytorialnego – edycja 2026 (dalej: „Program”).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Zgodnie z art. 13 oraz – w przypadku pozyskania danych nie bezpośrednio od osoby, której dane dotyczą – art. 14 rozporządzenia Parlamentu Europejskiego i Rady (UE) 2016/679 z dnia 27 kwietnia 2016 r. (RODO) informujemy, że: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1. Tożsamość administratora i dane kontaktowe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b/>
          <w:lang w:val="pl-PL"/>
        </w:rPr>
        <w:t>Administratorem Pani/Pana danych osobowych jest:</w:t>
      </w:r>
      <w:r>
        <w:rPr>
          <w:rFonts w:cs="Times New Roman" w:ascii="Times New Roman" w:hAnsi="Times New Roman"/>
          <w:lang w:val="pl-PL"/>
        </w:rPr>
        <w:t xml:space="preserve"> Centrum Usług Społecznych w Połańcu, z siedzibą: Ruszczańska 27, 28-230 Połaniec, reprezentowany przez Dyrektora Centrum Usług Społecznych w Połańcu  (dalej: „Administrator”).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b/>
          <w:lang w:val="pl-PL"/>
        </w:rPr>
        <w:t>Kontakt do Administratora: tel.</w:t>
      </w:r>
      <w:r>
        <w:rPr>
          <w:rFonts w:cs="Times New Roman" w:ascii="Times New Roman" w:hAnsi="Times New Roman"/>
          <w:lang w:val="pl-PL"/>
        </w:rPr>
        <w:t xml:space="preserve"> </w:t>
      </w:r>
      <w:r>
        <w:rPr>
          <w:rFonts w:cs="Times New Roman" w:ascii="Times New Roman" w:hAnsi="Times New Roman"/>
        </w:rPr>
        <w:t>+48 15 865 04 20, e-mail: cus@poczta.polaniec.eu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2. Inspektor ochrony danych</w:t>
      </w:r>
    </w:p>
    <w:p>
      <w:pPr>
        <w:pStyle w:val="Normal"/>
        <w:spacing w:before="0" w:after="120"/>
        <w:ind w:right="-233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b/>
          <w:lang w:val="pl-PL"/>
        </w:rPr>
        <w:t>Administrator wyznaczył Inspektora Ochrony Danych (IOD). Kontakt do IOD:</w:t>
      </w:r>
      <w:r>
        <w:rPr>
          <w:rFonts w:cs="Times New Roman" w:ascii="Times New Roman" w:hAnsi="Times New Roman"/>
          <w:lang w:val="pl-PL"/>
        </w:rPr>
        <w:t xml:space="preserve"> </w:t>
      </w:r>
      <w:bookmarkStart w:id="0" w:name="_GoBack"/>
      <w:bookmarkEnd w:id="0"/>
      <w:r>
        <w:rPr>
          <w:rFonts w:cs="Times New Roman" w:ascii="Times New Roman" w:hAnsi="Times New Roman"/>
          <w:lang w:val="pl-PL"/>
        </w:rPr>
        <w:t>pawel@e-direction.pl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3. Kategorie osób i zakres przetwarzanych danych</w:t>
      </w:r>
    </w:p>
    <w:p>
      <w:pPr>
        <w:pStyle w:val="Normal"/>
        <w:spacing w:before="0" w:after="6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W związku z realizacją Programu Administrator przetwarza dane osobowe w szczególności następujących kategorii osób: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uczestników Programu (osób z niepełnosprawnością),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opiekunów prawnych lub przedstawicieli ustawowych uczestników (jeżeli dotyczy),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osób realizujących usługi asystencji osobistej (asystentów),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innych osób, których dane są niezbędne do realizacji, rozliczenia lub kontroli Programu (np. osób upoważnionych do kontaktu).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Zakres przetwarzanych danych wynika z dokumentów Programu, w szczególności z Karty zgłoszenia do Programu oraz Karty realizacji usług asystencji osobistej. Może obejmować m.in.: dane identyfikacyjne i kontaktowe, dane dotyczące sytuacji rodzinnej/opiekuńczej, a także dane dotyczące zdrowia lub niepełnosprawności – w zakresie niezbędnym do kwalifikacji i realizacji wsparcia (szczególne kategorie danych w rozumieniu art. 9 RODO).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4. Źródło pozyskania danych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Dane osobowe są pozyskiwane przede wszystkim bezpośrednio od osoby, której dane dotyczą, jej przedstawiciela ustawowego/opiekuna prawnego lub od asystenta – na podstawie dokumentów składanych w związku z udziałem w Programie.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Jeżeli dane nie zostały pozyskane bezpośrednio od Pani/Pana (np. gdy opiekun prawny zgłasza uczestnika, a uczestnik nie przekazuje danych samodzielnie), Administrator pozyskuje je od osoby zgłaszającej lub z dokumentów przedkładanych w toku realizacji Programu.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5. Cele przetwarzania i podstawa prawna</w:t>
      </w:r>
    </w:p>
    <w:p>
      <w:pPr>
        <w:pStyle w:val="Normal"/>
        <w:spacing w:before="0" w:after="6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Pani/Pana dane osobowe przetwarzane są w celu: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przyjęcia zgłoszenia, oceny spełnienia kryteriów i kwalifikacji do udziału w Programie,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organizacji i realizacji usług asystencji osobistej, w tym ewidencjonowania i rozliczania wykonanych usług,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prowadzenia sprawozdawczości, rozliczeń, nadzoru oraz czynności kontrolnych związanych z realizacją Programu,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archiwizacji dokumentacji oraz dochodzenia lub obrony przed ewentualnymi roszczeniami.</w:t>
      </w:r>
    </w:p>
    <w:p>
      <w:pPr>
        <w:pStyle w:val="Normal"/>
        <w:spacing w:before="0" w:after="6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Podstawą prawną przetwarzania danych jest w szczególności: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art. 6 ust. 1 lit. c RODO – przetwarzanie jest niezbędne do wypełnienia obowiązku prawnego ciążącego na Administratorze (w związku z ustawą z dnia 23 października 2018 r. o Funduszu Solidarnościowym, ustawą z dnia 27 sierpnia 2009 r. o finansach publicznych oraz dokumentacją Programu),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art. 6 ust. 1 lit. e RODO – przetwarzanie jest niezbędne do wykonania zadania realizowanego w interesie publicznym,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art. 6 ust. 1 lit. b RODO – w zakresie, w jakim przetwarzanie jest niezbędne do zawarcia i wykonania umowy (np. z asystentem),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art. 6 ust. 1 lit. f RODO – prawnie uzasadniony interes Administratora polegający na ustaleniu, dochodzeniu lub obronie roszczeń,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w przypadku danych szczególnych kategorii (np. danych o niepełnosprawności) – art. 9 ust. 2 lit. g RODO (ważny interes publiczny) oraz/lub art. 9 ust. 2 lit. h RODO (świadczenie usług w obszarze zabezpieczenia społecznego i opieki) – w zakresie i na podstawie przepisów prawa oraz Programu.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6. Odbiorcy danych</w:t>
      </w:r>
    </w:p>
    <w:p>
      <w:pPr>
        <w:pStyle w:val="Normal"/>
        <w:spacing w:before="0" w:after="6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Odbiorcami Pani/Pana danych osobowych mogą być wyłącznie podmioty uprawnione na podstawie przepisów prawa oraz podmioty przetwarzające dane na zlecenie Administratora, w szczególności: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Wojewoda właściwy ze względu na siedzibę Administratora – w zakresie związanym z nadzorem, kontrolą i rozliczeniem Programu,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Centrum Usług Społecznych w Połańcu.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Minister Rodziny, Pracy i Polityki Społecznej – w zakresie związanym z realizacją, sprawozdawczością, nadzorem i kontrolą Programu (każdy z podmiotów realizujących Program jest odrębnym administratorem danych osobowych),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podmioty zapewniające obsługę, asystę i wsparcie techniczne dla Generatora Funduszu Solidarnościowego (systemu informatycznego wykorzystywanego do obsługi Programu),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podmioty świadczące na rzecz Administratora usługi: pocztowe, kurierskie, teleinformatyczne, prawne, audytowe – wyłącznie w zakresie niezbędnym do realizacji tych usług.</w:t>
      </w:r>
    </w:p>
    <w:p>
      <w:pPr>
        <w:pStyle w:val="ListBullet"/>
        <w:numPr>
          <w:ilvl w:val="0"/>
          <w:numId w:val="0"/>
        </w:numPr>
        <w:ind w:hanging="0" w:left="36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Administrator nie przekazuje danych do państw trzecich ani organizacji międzynarodowych, chyba że taki obowiązek wynikałby z przepisów prawa.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7. Okres przechowywania danych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Dane osobowe będą przechowywane przez okres niezbędny do realizacji Programu (edycja 2026), a następnie przez okres wynikający z przepisów o archiwizacji dokumentacji, rachunkowości i finansach publicznych oraz przez czas niezbędny do ustalenia, dochodzenia lub obrony roszczeń. Szczegółowy okres przechowywania wynika z obowiązujących u Administratora przepisów kancelaryjno-archiwalnych (JRWA) oraz właściwych przepisów prawa.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8. Prawa osób, których dane dotyczą</w:t>
      </w:r>
    </w:p>
    <w:p>
      <w:pPr>
        <w:pStyle w:val="Normal"/>
        <w:spacing w:before="0" w:after="6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Przysługuje Pani/Panu prawo do: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dostępu do danych oraz otrzymania ich kopii,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sprostowania (poprawiania) danych,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ograniczenia przetwarzania,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wniesienia sprzeciwu wobec przetwarzania – w zakresie, w jakim podstawą przetwarzania jest art. 6 ust. 1 lit. e lub lit. f RODO,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usunięcia danych – w przypadkach przewidzianych przepisami RODO (prawo to może podlegać ograniczeniu, gdy przetwarzanie odbywa się na podstawie art. 6 ust. 1 lit. c RODO).</w:t>
      </w:r>
    </w:p>
    <w:p>
      <w:pPr>
        <w:pStyle w:val="ListBullet"/>
        <w:numPr>
          <w:ilvl w:val="0"/>
          <w:numId w:val="1"/>
        </w:numPr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przenoszenia danych – w zakresie, w jakim podstawą przetwarzania jest art. 6 ust. 1 lit. b RODO i przetwarzanie odbywa się w sposób zautomatyzowany.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W celu realizacji praw prosimy o kontakt z Administratorem lub IOD.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9. Prawo wniesienia skargi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Przysługuje Pani/Panu prawo wniesienia skargi do organu nadzorczego, tj. do Prezesa Urzędu Ochrony Danych Osobowych (PUODO), jeżeli uzna Pani/Pan, że przetwarzanie danych narusza przepisy RODO.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10. Zautomatyzowane podejmowanie decyzji i profilowanie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W ramach realizacji Programu Pani/Pana dane nie będą wykorzystywane do zautomatyzowanego podejmowania decyzji, w tym profilowania.</w:t>
      </w:r>
    </w:p>
    <w:p>
      <w:pPr>
        <w:pStyle w:val="Heading2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val="pl-PL"/>
        </w:rPr>
        <w:t>11. Informacja o obowiązku podania danych</w:t>
      </w:r>
    </w:p>
    <w:p>
      <w:pPr>
        <w:pStyle w:val="Normal"/>
        <w:spacing w:before="0" w:after="24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Podanie danych jest dobrowolne, jednak niezbędne do udziału w Programie i realizacji usług asystencji osobistej, a także do wypełnienia obowiązków sprawozdawczych i rozliczeniowych związanych z finansowaniem Programu. Niepodanie danych może skutkować brakiem możliwości udziału w Programie lub realizacji usług.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>Uwaga: W ramach Programu odrębnymi administratorami danych osobowych są także Wojewoda oraz Minister Rodziny, Pracy i Polityki Społecznej, którzy realizują własne obowiązki informacyjne i przetwarzają dane w zakresie swoich zadań.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ab/>
        <w:tab/>
        <w:tab/>
        <w:tab/>
        <w:tab/>
        <w:tab/>
        <w:tab/>
        <w:tab/>
        <w:t>………………………………</w:t>
      </w:r>
    </w:p>
    <w:p>
      <w:pPr>
        <w:pStyle w:val="Normal"/>
        <w:spacing w:before="0" w:after="120"/>
        <w:rPr>
          <w:rFonts w:ascii="Times New Roman" w:hAnsi="Times New Roman" w:cs="Times New Roman"/>
          <w:lang w:val="pl-PL"/>
        </w:rPr>
      </w:pPr>
      <w:r>
        <w:rPr>
          <w:rFonts w:cs="Times New Roman" w:ascii="Times New Roman" w:hAnsi="Times New Roman"/>
          <w:lang w:val="pl-PL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0"/>
          <w:szCs w:val="20"/>
          <w:lang w:val="pl-PL"/>
        </w:rPr>
        <w:t>podpis osoby</w:t>
      </w:r>
    </w:p>
    <w:sectPr>
      <w:footerReference w:type="default" r:id="rId3"/>
      <w:type w:val="nextPage"/>
      <w:pgSz w:w="12240" w:h="15840"/>
      <w:pgMar w:left="1417" w:right="1417" w:gutter="0" w:header="0" w:top="1417" w:footer="1417" w:bottom="196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swiss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cstheme="minorBid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b535b8"/>
    <w:rPr>
      <w:color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535b8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b535b8"/>
    <w:rPr>
      <w:color w:themeColor="followedHyperlink" w:val="8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1DBEDE-CF08-4819-8241-92136C17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LibreOffice/25.2.7.2$Windows_X86_64 LibreOffice_project/5cbfd1ab6520636bb5f7b99185aa69bd7456825d</Application>
  <AppVersion>15.0000</AppVersion>
  <Pages>4</Pages>
  <Words>956</Words>
  <Characters>6313</Characters>
  <CharactersWithSpaces>7222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2026-01-12T11:46:00Z</dcterms:created>
  <dc:creator>python-docx</dc:creator>
  <dc:description>generated by python-docx</dc:description>
  <dc:language>pl-PL</dc:language>
  <cp:lastModifiedBy/>
  <dcterms:modified xsi:type="dcterms:W3CDTF">2026-02-02T08:19:40Z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